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高二化学上学期人教版选修4期末巩固练习：第二章第二节影响化学反应速率的因素</w:t>
      </w:r>
    </w:p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before="45"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1．</w:t>
      </w:r>
      <w:r>
        <w:rPr>
          <w:rFonts w:ascii="宋体" w:eastAsia="宋体" w:hAnsi="宋体" w:cs="宋体"/>
        </w:rPr>
        <w:t>关于有效碰撞理论，下列说法正确的是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活化分子间的碰撞一定是有效碰撞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升高温度会加快反应速率，原因是增加了活化分子的有效碰撞次数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使用催化剂能提高反应速率，原因是提高了分子的能量，使有效碰撞频率增大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反应物分子之间的碰撞一定会引起化学键的断裂</w:t>
      </w:r>
    </w:p>
    <w:p>
      <w:pPr>
        <w:spacing w:line="360" w:lineRule="auto"/>
        <w:jc w:val="left"/>
        <w:textAlignment w:val="center"/>
      </w:pPr>
      <w:r>
        <w:t>2．下列有关化学反应速率的说法中，正确的是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</w:pPr>
      <w:r>
        <w:t>A．100 mL 2 mol/L盐酸与锌反应时，加入100 mL氯化钠溶液，生成氢气的速率不变</w:t>
      </w:r>
    </w:p>
    <w:p>
      <w:pPr>
        <w:spacing w:line="360" w:lineRule="auto"/>
        <w:jc w:val="left"/>
        <w:textAlignment w:val="center"/>
      </w:pPr>
      <w:r>
        <w:t>B．对于可逆反应2CO＋2NO</w:t>
      </w:r>
      <w:r>
        <w:drawing>
          <wp:inline distT="0" distB="0" distL="114300" distR="114300">
            <wp:extent cx="342900" cy="10477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80871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129" cy="1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N</w:t>
      </w:r>
      <w:r>
        <w:rPr>
          <w:vertAlign w:val="subscript"/>
        </w:rPr>
        <w:t>2</w:t>
      </w:r>
      <w:r>
        <w:t>＋2CO</w:t>
      </w:r>
      <w:r>
        <w:rPr>
          <w:vertAlign w:val="subscript"/>
        </w:rPr>
        <w:t>2</w:t>
      </w:r>
      <w:r>
        <w:t>，使用合适的催化剂，CO的生成速率和消耗速率都加快</w:t>
      </w:r>
    </w:p>
    <w:p>
      <w:pPr>
        <w:spacing w:line="360" w:lineRule="auto"/>
        <w:jc w:val="left"/>
        <w:textAlignment w:val="center"/>
      </w:pPr>
      <w:r>
        <w:t>C．二氧化硫的催化氧化是一个放热反应，升高温度，正反应速率减慢</w:t>
      </w:r>
    </w:p>
    <w:p>
      <w:pPr>
        <w:spacing w:line="360" w:lineRule="auto"/>
        <w:jc w:val="left"/>
        <w:textAlignment w:val="center"/>
      </w:pPr>
      <w:r>
        <w:t>D．用铁片和稀硫酸反应制取氢气时，改用铁片和浓硫酸可以加快氢气的产生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</w:t>
      </w:r>
      <w:r>
        <w:rPr>
          <w:rFonts w:ascii="宋体" w:eastAsia="宋体" w:hAnsi="宋体" w:cs="宋体"/>
        </w:rPr>
        <w:t>恒温恒容条件下，能使</w:t>
      </w:r>
      <w:r>
        <w:rPr>
          <w:rFonts w:ascii="Times New Roman" w:eastAsia="Times New Roman" w:hAnsi="Times New Roman" w:cs="Times New Roman"/>
        </w:rPr>
        <w:t>A(g)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B(g)</w:t>
      </w:r>
      <w:r>
        <w:drawing>
          <wp:inline distT="0" distB="0" distL="114300" distR="114300">
            <wp:extent cx="209550" cy="1524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27877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C(g)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D(s)</w:t>
      </w:r>
      <w:r>
        <w:rPr>
          <w:rFonts w:ascii="宋体" w:eastAsia="宋体" w:hAnsi="宋体" w:cs="宋体"/>
        </w:rPr>
        <w:t>正反应速率加快的是（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减少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的物质的量</w:t>
      </w:r>
      <w:r>
        <w:tab/>
      </w:r>
      <w:r>
        <w:t>B．</w:t>
      </w:r>
      <w:r>
        <w:rPr>
          <w:rFonts w:ascii="宋体" w:eastAsia="宋体" w:hAnsi="宋体" w:cs="宋体"/>
        </w:rPr>
        <w:t>体积不变充入氦气使压强增大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减少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的物质的量</w:t>
      </w:r>
      <w:r>
        <w:tab/>
      </w:r>
      <w:r>
        <w:t>D．</w:t>
      </w:r>
      <w:r>
        <w:rPr>
          <w:rFonts w:ascii="宋体" w:eastAsia="宋体" w:hAnsi="宋体" w:cs="宋体"/>
        </w:rPr>
        <w:t>增加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的物质的量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4．</w:t>
      </w:r>
      <w:r>
        <w:rPr>
          <w:rFonts w:ascii="宋体" w:eastAsia="宋体" w:hAnsi="宋体" w:cs="宋体"/>
        </w:rPr>
        <w:t>一定温度下，密闭容器中进行反应：</w:t>
      </w:r>
      <w:r>
        <w:rPr>
          <w:rFonts w:ascii="Times New Roman" w:eastAsia="Times New Roman" w:hAnsi="Times New Roman" w:cs="Times New Roman"/>
        </w:rPr>
        <w:t>2SO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drawing>
          <wp:inline distT="0" distB="0" distL="114300" distR="114300">
            <wp:extent cx="314325" cy="10477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107310" name="图片 10002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2SO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(g)  ΔH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。测得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宋体" w:eastAsia="宋体" w:hAnsi="宋体" w:cs="宋体"/>
          <w:vertAlign w:val="subscript"/>
        </w:rPr>
        <w:t>正</w:t>
      </w:r>
      <w:r>
        <w:rPr>
          <w:rFonts w:ascii="Times New Roman" w:eastAsia="Times New Roman" w:hAnsi="Times New Roman" w:cs="Times New Roman"/>
        </w:rPr>
        <w:t>(SO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随反应时间</w:t>
      </w:r>
      <w:r>
        <w:rPr>
          <w:rFonts w:ascii="Times New Roman" w:eastAsia="Times New Roman" w:hAnsi="Times New Roman" w:cs="Times New Roman"/>
        </w:rPr>
        <w:t>(t)</w:t>
      </w:r>
      <w:r>
        <w:rPr>
          <w:rFonts w:ascii="宋体" w:eastAsia="宋体" w:hAnsi="宋体" w:cs="宋体"/>
        </w:rPr>
        <w:t>的变化如图所示。下列有关说法正确的是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43050" cy="1352550"/>
            <wp:effectExtent l="0" t="0" r="0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132962" name="图片 10002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时改变的条件：只加入一定量的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B．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时平衡常数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大于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时平衡常数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vertAlign w:val="subscript"/>
        </w:rPr>
        <w:t>3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时平衡混合气的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e48d15d2dd14b0c832d53c53a107216" style="width:18.75pt;height:20.25pt" o:oleicon="f" o:ole="" coordsize="21600,21600" o:preferrelative="t" filled="f" stroked="f">
            <v:stroke joinstyle="miter"/>
            <v:imagedata r:id="rId10" o:title="eqId3e48d15d2dd14b0c832d53c53a107216"/>
            <o:lock v:ext="edit" aspectratio="t"/>
            <w10:anchorlock/>
          </v:shape>
          <o:OLEObject Type="Embed" ProgID="Equation.DSMT4" ShapeID="_x0000_i1025" DrawAspect="Content" ObjectID="_1468075725" r:id="rId11"/>
        </w:object>
      </w:r>
      <w:r>
        <w:rPr>
          <w:rFonts w:ascii="宋体" w:eastAsia="宋体" w:hAnsi="宋体" w:cs="宋体"/>
        </w:rPr>
        <w:t>大于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时平衡混合气的</w:t>
      </w:r>
      <w:r>
        <w:object>
          <v:shape id="_x0000_i1026" type="#_x0000_t75" alt="eqIdb1d63d18273a47b6863dcb0354cf62b1" style="width:18.75pt;height:20.25pt" o:oleicon="f" o:ole="" coordsize="21600,21600" o:preferrelative="t" filled="f" stroked="f">
            <v:stroke joinstyle="miter"/>
            <v:imagedata r:id="rId12" o:title="eqIdb1d63d18273a47b6863dcb0354cf62b1"/>
            <o:lock v:ext="edit" aspectratio="t"/>
            <w10:anchorlock/>
          </v:shape>
          <o:OLEObject Type="Embed" ProgID="Equation.DSMT4" ShapeID="_x0000_i1026" DrawAspect="Content" ObjectID="_1468075726" r:id="rId13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时平衡混合气中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的体积分数等于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时平衡混合气中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的体积分数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5．</w:t>
      </w:r>
      <w:r>
        <w:rPr>
          <w:rStyle w:val="DefaultParagraphFont"/>
          <w:rFonts w:ascii="宋体" w:eastAsia="宋体" w:hAnsi="宋体" w:cs="宋体"/>
        </w:rPr>
        <w:t>在一密闭容器中充入</w:t>
      </w:r>
      <w:r>
        <w:rPr>
          <w:rStyle w:val="DefaultParagraphFont"/>
          <w:rFonts w:ascii="Times New Roman" w:eastAsia="Times New Roman" w:hAnsi="Times New Roman" w:cs="Times New Roman"/>
        </w:rPr>
        <w:t>1molH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1molI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，压强为</w:t>
      </w:r>
      <w:r>
        <w:rPr>
          <w:rStyle w:val="DefaultParagraphFont"/>
          <w:rFonts w:ascii="Times New Roman" w:eastAsia="Times New Roman" w:hAnsi="Times New Roman" w:cs="Times New Roman"/>
          <w:i/>
        </w:rPr>
        <w:t>p</w:t>
      </w:r>
      <w:r>
        <w:rPr>
          <w:rStyle w:val="DefaultParagraphFont"/>
          <w:rFonts w:ascii="Times New Roman" w:eastAsia="Times New Roman" w:hAnsi="Times New Roman" w:cs="Times New Roman"/>
        </w:rPr>
        <w:t>(</w:t>
      </w:r>
      <w:r>
        <w:rPr>
          <w:rStyle w:val="DefaultParagraphFont"/>
          <w:rFonts w:ascii="Times New Roman" w:eastAsia="Times New Roman" w:hAnsi="Times New Roman" w:cs="Times New Roman"/>
          <w:i/>
        </w:rPr>
        <w:t>P</w:t>
      </w:r>
      <w:r>
        <w:rPr>
          <w:rStyle w:val="DefaultParagraphFont"/>
          <w:rFonts w:ascii="Times New Roman" w:eastAsia="Times New Roman" w:hAnsi="Times New Roman" w:cs="Times New Roman"/>
        </w:rPr>
        <w:t>a)</w:t>
      </w:r>
      <w:r>
        <w:rPr>
          <w:rStyle w:val="DefaultParagraphFont"/>
          <w:rFonts w:ascii="宋体" w:eastAsia="宋体" w:hAnsi="宋体" w:cs="宋体"/>
        </w:rPr>
        <w:t>，并在一定温度下使其发生反应</w:t>
      </w:r>
      <w:r>
        <w:rPr>
          <w:rStyle w:val="DefaultParagraphFont"/>
          <w:rFonts w:ascii="Times New Roman" w:eastAsia="Times New Roman" w:hAnsi="Times New Roman" w:cs="Times New Roman"/>
        </w:rPr>
        <w:t>:H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(g)+I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  <w:r>
        <w:rPr>
          <w:rStyle w:val="DefaultParagraphFont"/>
          <w:rFonts w:ascii="Cambria Math" w:eastAsia="Cambria Math" w:hAnsi="Cambria Math" w:cs="Cambria Math"/>
        </w:rPr>
        <w:t>⇌</w:t>
      </w:r>
      <w:r>
        <w:rPr>
          <w:rStyle w:val="DefaultParagraphFont"/>
          <w:rFonts w:ascii="Times New Roman" w:eastAsia="Times New Roman" w:hAnsi="Times New Roman" w:cs="Times New Roman"/>
        </w:rPr>
        <w:t xml:space="preserve">2HI(g) </w:t>
      </w:r>
      <w:r>
        <w:rPr>
          <w:rStyle w:val="DefaultParagraphFont"/>
          <w:rFonts w:ascii="Cambria Math" w:eastAsia="Cambria Math" w:hAnsi="Cambria Math" w:cs="Cambria Math"/>
        </w:rPr>
        <w:t>△</w:t>
      </w:r>
      <w:r>
        <w:rPr>
          <w:rStyle w:val="DefaultParagraphFont"/>
          <w:rFonts w:ascii="Times New Roman" w:eastAsia="Times New Roman" w:hAnsi="Times New Roman" w:cs="Times New Roman"/>
        </w:rPr>
        <w:t>H&lt;0.</w:t>
      </w:r>
      <w:r>
        <w:rPr>
          <w:rStyle w:val="DefaultParagraphFont"/>
          <w:rFonts w:ascii="宋体" w:eastAsia="宋体" w:hAnsi="宋体" w:cs="宋体"/>
        </w:rPr>
        <w:t>下列操作中，能使其反应速率减慢的有</w:t>
      </w:r>
      <w:r>
        <w:rPr>
          <w:rStyle w:val="DefaultParagraphFont"/>
          <w:rFonts w:ascii="Times New Roman" w:eastAsia="Times New Roman" w:hAnsi="Times New Roman" w:cs="Times New Roman"/>
        </w:rPr>
        <w:t>(    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  <w:rFonts w:ascii="宋体" w:eastAsia="宋体" w:hAnsi="宋体" w:cs="宋体"/>
        </w:rPr>
        <w:t>①保持容器容积不变，向其中充入</w:t>
      </w:r>
      <w:r>
        <w:rPr>
          <w:rStyle w:val="DefaultParagraphFont"/>
          <w:rFonts w:ascii="Times New Roman" w:eastAsia="Times New Roman" w:hAnsi="Times New Roman" w:cs="Times New Roman"/>
        </w:rPr>
        <w:t>1molH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  <w:rFonts w:ascii="宋体" w:eastAsia="宋体" w:hAnsi="宋体" w:cs="宋体"/>
        </w:rPr>
        <w:t>②保持容器容积不变，向其中充入</w:t>
      </w:r>
      <w:r>
        <w:rPr>
          <w:rStyle w:val="DefaultParagraphFont"/>
          <w:rFonts w:ascii="Times New Roman" w:eastAsia="Times New Roman" w:hAnsi="Times New Roman" w:cs="Times New Roman"/>
        </w:rPr>
        <w:t>1molN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(N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不参加反应</w:t>
      </w:r>
      <w:r>
        <w:rPr>
          <w:rStyle w:val="DefaultParagraphFont"/>
          <w:rFonts w:ascii="Times New Roman" w:eastAsia="Times New Roman" w:hAnsi="Times New Roman" w:cs="Times New Roman"/>
        </w:rPr>
        <w:t>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  <w:rFonts w:ascii="宋体" w:eastAsia="宋体" w:hAnsi="宋体" w:cs="宋体"/>
        </w:rPr>
        <w:t>③保持容器内压强不变，向其中充入</w:t>
      </w:r>
      <w:r>
        <w:rPr>
          <w:rStyle w:val="DefaultParagraphFont"/>
          <w:rFonts w:ascii="Times New Roman" w:eastAsia="Times New Roman" w:hAnsi="Times New Roman" w:cs="Times New Roman"/>
        </w:rPr>
        <w:t>1molN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(N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不参加反应</w:t>
      </w:r>
      <w:r>
        <w:rPr>
          <w:rStyle w:val="DefaultParagraphFont"/>
          <w:rFonts w:ascii="Times New Roman" w:eastAsia="Times New Roman" w:hAnsi="Times New Roman" w:cs="Times New Roman"/>
        </w:rPr>
        <w:t>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  <w:rFonts w:ascii="宋体" w:eastAsia="宋体" w:hAnsi="宋体" w:cs="宋体"/>
        </w:rPr>
        <w:t>④保持容器内压强不变，向其中充入</w:t>
      </w:r>
      <w:r>
        <w:rPr>
          <w:rStyle w:val="DefaultParagraphFont"/>
          <w:rFonts w:ascii="Times New Roman" w:eastAsia="Times New Roman" w:hAnsi="Times New Roman" w:cs="Times New Roman"/>
        </w:rPr>
        <w:t>1molH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1molI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⑤提高起始反应温度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Times New Roman" w:eastAsia="Times New Roman" w:hAnsi="Times New Roman" w:cs="Times New Roman"/>
        </w:rPr>
        <w:t>0</w:t>
      </w:r>
      <w:r>
        <w:rPr>
          <w:rStyle w:val="DefaultParagraphFont"/>
          <w:rFonts w:ascii="宋体" w:eastAsia="宋体" w:hAnsi="宋体" w:cs="宋体"/>
        </w:rPr>
        <w:t>个</w:t>
      </w:r>
      <w:r>
        <w:rPr>
          <w:rStyle w:val="DefaultParagraphFont"/>
        </w:rPr>
        <w:tab/>
      </w:r>
      <w:r>
        <w:rPr>
          <w:rStyle w:val="DefaultParagraphFont"/>
        </w:rPr>
        <w:t>B．</w:t>
      </w:r>
      <w:r>
        <w:rPr>
          <w:rStyle w:val="DefaultParagraphFont"/>
          <w:rFonts w:ascii="Times New Roman" w:eastAsia="Times New Roman" w:hAnsi="Times New Roman" w:cs="Times New Roman"/>
        </w:rPr>
        <w:t>1</w:t>
      </w:r>
      <w:r>
        <w:rPr>
          <w:rStyle w:val="DefaultParagraphFont"/>
          <w:rFonts w:ascii="宋体" w:eastAsia="宋体" w:hAnsi="宋体" w:cs="宋体"/>
        </w:rPr>
        <w:t>个</w:t>
      </w:r>
      <w:r>
        <w:rPr>
          <w:rStyle w:val="DefaultParagraphFont"/>
        </w:rPr>
        <w:tab/>
      </w:r>
      <w:r>
        <w:rPr>
          <w:rStyle w:val="DefaultParagraphFont"/>
        </w:rPr>
        <w:t>C．</w:t>
      </w:r>
      <w:r>
        <w:rPr>
          <w:rStyle w:val="DefaultParagraphFont"/>
          <w:rFonts w:ascii="Times New Roman" w:eastAsia="Times New Roman" w:hAnsi="Times New Roman" w:cs="Times New Roman"/>
        </w:rPr>
        <w:t>2</w:t>
      </w:r>
      <w:r>
        <w:rPr>
          <w:rStyle w:val="DefaultParagraphFont"/>
          <w:rFonts w:ascii="宋体" w:eastAsia="宋体" w:hAnsi="宋体" w:cs="宋体"/>
        </w:rPr>
        <w:t>个</w:t>
      </w:r>
      <w:r>
        <w:rPr>
          <w:rStyle w:val="DefaultParagraphFont"/>
        </w:rPr>
        <w:tab/>
      </w:r>
      <w:r>
        <w:rPr>
          <w:rStyle w:val="DefaultParagraphFont"/>
        </w:rPr>
        <w:t>D．</w:t>
      </w:r>
      <w:r>
        <w:rPr>
          <w:rStyle w:val="DefaultParagraphFont"/>
          <w:rFonts w:ascii="Times New Roman" w:eastAsia="Times New Roman" w:hAnsi="Times New Roman" w:cs="Times New Roman"/>
        </w:rPr>
        <w:t>3</w:t>
      </w:r>
      <w:r>
        <w:rPr>
          <w:rStyle w:val="DefaultParagraphFont"/>
          <w:rFonts w:ascii="宋体" w:eastAsia="宋体" w:hAnsi="宋体" w:cs="宋体"/>
        </w:rPr>
        <w:t>个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6．</w:t>
      </w:r>
      <w:r>
        <w:rPr>
          <w:rStyle w:val="DefaultParagraphFont"/>
          <w:rFonts w:ascii="宋体" w:eastAsia="宋体" w:hAnsi="宋体" w:cs="宋体"/>
        </w:rPr>
        <w:t>利用</w:t>
      </w:r>
      <w:r>
        <w:rPr>
          <w:rStyle w:val="DefaultParagraphFont"/>
          <w:rFonts w:ascii="Times New Roman" w:eastAsia="Times New Roman" w:hAnsi="Times New Roman" w:cs="Times New Roman"/>
        </w:rPr>
        <w:t>CO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在催化剂的作用下合成甲醇，发生的反应如下：</w:t>
      </w:r>
      <w:r>
        <w:rPr>
          <w:rStyle w:val="DefaultParagraphFont"/>
          <w:rFonts w:ascii="Times New Roman" w:eastAsia="Times New Roman" w:hAnsi="Times New Roman" w:cs="Times New Roman"/>
        </w:rPr>
        <w:t>CO(g)+2H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  <w:r>
        <w:drawing>
          <wp:inline distT="0" distB="0" distL="114300" distR="114300">
            <wp:extent cx="314325" cy="95250"/>
            <wp:effectExtent l="0" t="0" r="9525" b="0"/>
            <wp:docPr id="100014" name="图片 10001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3286" name="图片 100014" descr="figure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CH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>OH(g)</w:t>
      </w:r>
      <w:r>
        <w:rPr>
          <w:rStyle w:val="DefaultParagraphFont"/>
          <w:rFonts w:ascii="宋体" w:eastAsia="宋体" w:hAnsi="宋体" w:cs="宋体"/>
        </w:rPr>
        <w:t>。在体积</w:t>
      </w:r>
      <w:r>
        <w:rPr>
          <w:rStyle w:val="DefaultParagraphFont"/>
          <w:rFonts w:ascii="Times New Roman" w:eastAsia="Times New Roman" w:hAnsi="Times New Roman" w:cs="Times New Roman"/>
        </w:rPr>
        <w:t>2L</w:t>
      </w:r>
      <w:r>
        <w:rPr>
          <w:rStyle w:val="DefaultParagraphFont"/>
          <w:rFonts w:ascii="宋体" w:eastAsia="宋体" w:hAnsi="宋体" w:cs="宋体"/>
        </w:rPr>
        <w:t>的密闭容器中按物质的量之比</w:t>
      </w:r>
      <w:r>
        <w:rPr>
          <w:rStyle w:val="DefaultParagraphFont"/>
          <w:rFonts w:ascii="Times New Roman" w:eastAsia="Times New Roman" w:hAnsi="Times New Roman" w:cs="Times New Roman"/>
        </w:rPr>
        <w:t>1</w:t>
      </w:r>
      <w:r>
        <w:rPr>
          <w:rStyle w:val="DefaultParagraphFont"/>
          <w:rFonts w:ascii="宋体" w:eastAsia="宋体" w:hAnsi="宋体" w:cs="宋体"/>
        </w:rPr>
        <w:t>：</w:t>
      </w:r>
      <w:r>
        <w:rPr>
          <w:rStyle w:val="DefaultParagraphFont"/>
          <w:rFonts w:ascii="Times New Roman" w:eastAsia="Times New Roman" w:hAnsi="Times New Roman" w:cs="Times New Roman"/>
        </w:rPr>
        <w:t>2</w:t>
      </w:r>
      <w:r>
        <w:rPr>
          <w:rStyle w:val="DefaultParagraphFont"/>
          <w:rFonts w:ascii="宋体" w:eastAsia="宋体" w:hAnsi="宋体" w:cs="宋体"/>
        </w:rPr>
        <w:t>充入</w:t>
      </w:r>
      <w:r>
        <w:rPr>
          <w:rStyle w:val="DefaultParagraphFont"/>
          <w:rFonts w:ascii="Times New Roman" w:eastAsia="Times New Roman" w:hAnsi="Times New Roman" w:cs="Times New Roman"/>
        </w:rPr>
        <w:t>CO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，测得平衡混合物中</w:t>
      </w:r>
      <w:r>
        <w:rPr>
          <w:rStyle w:val="DefaultParagraphFont"/>
          <w:rFonts w:ascii="Times New Roman" w:eastAsia="Times New Roman" w:hAnsi="Times New Roman" w:cs="Times New Roman"/>
        </w:rPr>
        <w:t>CH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>OH</w:t>
      </w:r>
      <w:r>
        <w:rPr>
          <w:rStyle w:val="DefaultParagraphFont"/>
          <w:rFonts w:ascii="宋体" w:eastAsia="宋体" w:hAnsi="宋体" w:cs="宋体"/>
        </w:rPr>
        <w:t>的体积分数在不同压强下随温</w:t>
      </w:r>
      <w:r>
        <w:rPr>
          <w:rStyle w:val="DefaultParagraphFont"/>
          <w:rFonts w:ascii="Times New Roman" w:eastAsia="Times New Roman" w:hAnsi="Times New Roman" w:cs="Times New Roman"/>
        </w:rPr>
        <w:t xml:space="preserve"> </w:t>
      </w:r>
      <w:r>
        <w:rPr>
          <w:rStyle w:val="DefaultParagraphFont"/>
          <w:rFonts w:ascii="宋体" w:eastAsia="宋体" w:hAnsi="宋体" w:cs="宋体"/>
        </w:rPr>
        <w:t>度的变化如图所示。下列说法正确的是</w:t>
      </w:r>
      <w:r>
        <w:rPr>
          <w:rStyle w:val="DefaultParagraphFont"/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drawing>
          <wp:inline distT="0" distB="0" distL="114300" distR="114300">
            <wp:extent cx="3038475" cy="1733550"/>
            <wp:effectExtent l="0" t="0" r="9525" b="0"/>
            <wp:docPr id="100015" name="图片 10001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172889" name="图片 100015" descr="figure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该反应的</w:t>
      </w:r>
      <w:r>
        <w:rPr>
          <w:rStyle w:val="DefaultParagraphFont"/>
          <w:rFonts w:ascii="Cambria Math" w:eastAsia="Cambria Math" w:hAnsi="Cambria Math" w:cs="Cambria Math"/>
        </w:rPr>
        <w:t>△</w:t>
      </w:r>
      <w:r>
        <w:rPr>
          <w:rStyle w:val="DefaultParagraphFont"/>
          <w:rFonts w:ascii="Times New Roman" w:eastAsia="Times New Roman" w:hAnsi="Times New Roman" w:cs="Times New Roman"/>
        </w:rPr>
        <w:t>H&lt;0</w:t>
      </w:r>
      <w:r>
        <w:rPr>
          <w:rStyle w:val="DefaultParagraphFont"/>
          <w:rFonts w:ascii="宋体" w:eastAsia="宋体" w:hAnsi="宋体" w:cs="宋体"/>
        </w:rPr>
        <w:t>，且</w:t>
      </w:r>
      <w:r>
        <w:rPr>
          <w:rStyle w:val="DefaultParagraphFont"/>
          <w:rFonts w:ascii="Times New Roman" w:eastAsia="Times New Roman" w:hAnsi="Times New Roman" w:cs="Times New Roman"/>
        </w:rPr>
        <w:t>p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1</w:t>
      </w:r>
      <w:r>
        <w:rPr>
          <w:rStyle w:val="DefaultParagraphFont"/>
          <w:rFonts w:ascii="Times New Roman" w:eastAsia="Times New Roman" w:hAnsi="Times New Roman" w:cs="Times New Roman"/>
        </w:rPr>
        <w:t>&lt;p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若</w:t>
      </w:r>
      <w:r>
        <w:rPr>
          <w:rStyle w:val="DefaultParagraphFont"/>
          <w:rFonts w:ascii="Times New Roman" w:eastAsia="Times New Roman" w:hAnsi="Times New Roman" w:cs="Times New Roman"/>
        </w:rPr>
        <w:t>p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1</w:t>
      </w:r>
      <w:r>
        <w:rPr>
          <w:rStyle w:val="DefaultParagraphFont"/>
          <w:rFonts w:ascii="宋体" w:eastAsia="宋体" w:hAnsi="宋体" w:cs="宋体"/>
        </w:rPr>
        <w:t>时最初充入</w:t>
      </w:r>
      <w:r>
        <w:rPr>
          <w:rStyle w:val="DefaultParagraphFont"/>
          <w:rFonts w:ascii="Times New Roman" w:eastAsia="Times New Roman" w:hAnsi="Times New Roman" w:cs="Times New Roman"/>
        </w:rPr>
        <w:t>1molCO</w:t>
      </w:r>
      <w:r>
        <w:rPr>
          <w:rStyle w:val="DefaultParagraphFont"/>
          <w:rFonts w:ascii="宋体" w:eastAsia="宋体" w:hAnsi="宋体" w:cs="宋体"/>
        </w:rPr>
        <w:t>，经过</w:t>
      </w:r>
      <w:r>
        <w:rPr>
          <w:rStyle w:val="DefaultParagraphFont"/>
          <w:rFonts w:ascii="Times New Roman" w:eastAsia="Times New Roman" w:hAnsi="Times New Roman" w:cs="Times New Roman"/>
        </w:rPr>
        <w:t>5min</w:t>
      </w:r>
      <w:r>
        <w:rPr>
          <w:rStyle w:val="DefaultParagraphFont"/>
          <w:rFonts w:ascii="宋体" w:eastAsia="宋体" w:hAnsi="宋体" w:cs="宋体"/>
        </w:rPr>
        <w:t>达到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宋体" w:eastAsia="宋体" w:hAnsi="宋体" w:cs="宋体"/>
        </w:rPr>
        <w:t>点的平衡状态，此段时间</w:t>
      </w:r>
      <w:r>
        <w:rPr>
          <w:rStyle w:val="DefaultParagraphFont"/>
          <w:rFonts w:ascii="Times New Roman" w:eastAsia="Times New Roman" w:hAnsi="Times New Roman" w:cs="Times New Roman"/>
        </w:rPr>
        <w:t xml:space="preserve"> v(CH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>OH)=1.75mol/(L·min)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在</w:t>
      </w:r>
      <w:r>
        <w:rPr>
          <w:rStyle w:val="DefaultParagraphFont"/>
          <w:rFonts w:ascii="Times New Roman" w:eastAsia="Times New Roman" w:hAnsi="Times New Roman" w:cs="Times New Roman"/>
        </w:rPr>
        <w:t>C</w:t>
      </w:r>
      <w:r>
        <w:rPr>
          <w:rStyle w:val="DefaultParagraphFont"/>
          <w:rFonts w:ascii="宋体" w:eastAsia="宋体" w:hAnsi="宋体" w:cs="宋体"/>
        </w:rPr>
        <w:t>点时，</w:t>
      </w:r>
      <w:r>
        <w:rPr>
          <w:rStyle w:val="DefaultParagraphFont"/>
          <w:rFonts w:ascii="Times New Roman" w:eastAsia="Times New Roman" w:hAnsi="Times New Roman" w:cs="Times New Roman"/>
        </w:rPr>
        <w:t>CO</w:t>
      </w:r>
      <w:r>
        <w:rPr>
          <w:rStyle w:val="DefaultParagraphFont"/>
          <w:rFonts w:ascii="宋体" w:eastAsia="宋体" w:hAnsi="宋体" w:cs="宋体"/>
        </w:rPr>
        <w:t>转化率为</w:t>
      </w:r>
      <w:r>
        <w:rPr>
          <w:rStyle w:val="DefaultParagraphFont"/>
          <w:rFonts w:ascii="Times New Roman" w:eastAsia="Times New Roman" w:hAnsi="Times New Roman" w:cs="Times New Roman"/>
        </w:rPr>
        <w:t>75%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D．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</w:rPr>
        <w:t>C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</w:rPr>
        <w:t>D</w:t>
      </w:r>
      <w:r>
        <w:rPr>
          <w:rStyle w:val="DefaultParagraphFont"/>
          <w:rFonts w:ascii="宋体" w:eastAsia="宋体" w:hAnsi="宋体" w:cs="宋体"/>
        </w:rPr>
        <w:t>的平衡常数大小关系：</w:t>
      </w:r>
      <w:r>
        <w:rPr>
          <w:rStyle w:val="DefaultParagraphFont"/>
          <w:rFonts w:ascii="Times New Roman" w:eastAsia="Times New Roman" w:hAnsi="Times New Roman" w:cs="Times New Roman"/>
        </w:rPr>
        <w:t>A=B&gt;C&gt;D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7．</w:t>
      </w:r>
      <w:r>
        <w:rPr>
          <w:rFonts w:ascii="宋体" w:eastAsia="宋体" w:hAnsi="宋体" w:cs="宋体"/>
        </w:rPr>
        <w:t>下列说法正确的是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）增加水的量或温度，都可以加快镁跟水的反应速率。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）增加硫酸的浓度，一定可以加快铁与硫酸反应的速率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）对于反应</w:t>
      </w:r>
      <w:r>
        <w:rPr>
          <w:rFonts w:ascii="Times New Roman" w:eastAsia="Times New Roman" w:hAnsi="Times New Roman" w:cs="Times New Roman"/>
        </w:rPr>
        <w:t>CaCO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(s)</w:t>
      </w:r>
      <w:r>
        <w:drawing>
          <wp:inline distT="0" distB="0" distL="114300" distR="114300">
            <wp:extent cx="428625" cy="104775"/>
            <wp:effectExtent l="0" t="0" r="9525" b="9525"/>
            <wp:docPr id="1710484510" name="图片 17104845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134457" name="图片 17104845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CaO(s) + 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，增加</w:t>
      </w:r>
      <w:r>
        <w:rPr>
          <w:rFonts w:ascii="Times New Roman" w:eastAsia="Times New Roman" w:hAnsi="Times New Roman" w:cs="Times New Roman"/>
        </w:rPr>
        <w:t>CaCO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的量，可以加快正反应速率，而增加</w:t>
      </w:r>
      <w:r>
        <w:rPr>
          <w:rFonts w:ascii="Times New Roman" w:eastAsia="Times New Roman" w:hAnsi="Times New Roman" w:cs="Times New Roman"/>
        </w:rPr>
        <w:t>CaO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的浓度，则可以加快逆反应速率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）对反应</w:t>
      </w:r>
      <w:r>
        <w:rPr>
          <w:rFonts w:ascii="Times New Roman" w:eastAsia="Times New Roman" w:hAnsi="Times New Roman" w:cs="Times New Roman"/>
        </w:rPr>
        <w:t>3H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 + 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drawing>
          <wp:inline distT="0" distB="0" distL="114300" distR="114300">
            <wp:extent cx="428625" cy="104775"/>
            <wp:effectExtent l="0" t="0" r="9525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71741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，在密闭容器中进行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固定体积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，充入氦气，压强增大，则化学反应速率加快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宋体" w:eastAsia="宋体" w:hAnsi="宋体" w:cs="宋体"/>
        </w:rPr>
        <w:t>）对于反应</w:t>
      </w:r>
      <w:r>
        <w:rPr>
          <w:rFonts w:ascii="Times New Roman" w:eastAsia="Times New Roman" w:hAnsi="Times New Roman" w:cs="Times New Roman"/>
        </w:rPr>
        <w:t>3H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 + 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drawing>
          <wp:inline distT="0" distB="0" distL="114300" distR="114300">
            <wp:extent cx="428625" cy="10477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08116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，使用催化剂，正逆反应速率同等程度加快。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(1) (2)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(1) (2) (3)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(1) (2) (3) (4)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(5)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8．</w:t>
      </w:r>
      <w:r>
        <w:rPr>
          <w:rStyle w:val="DefaultParagraphFont"/>
          <w:rFonts w:ascii="宋体" w:eastAsia="宋体" w:hAnsi="宋体" w:cs="宋体"/>
        </w:rPr>
        <w:t>下列说法成表示法正确的是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增大压强能够增加活化分子的百分数，从而加快化学反应的速率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由C（s，石墨）=C（s，金刚石）；△H=+1.19kJ·mol</w:t>
      </w:r>
      <w:r>
        <w:rPr>
          <w:rStyle w:val="DefaultParagraphFont"/>
          <w:rFonts w:ascii="宋体" w:eastAsia="宋体" w:hAnsi="宋体" w:cs="宋体"/>
          <w:vertAlign w:val="superscript"/>
        </w:rPr>
        <w:t>-1</w:t>
      </w:r>
      <w:r>
        <w:rPr>
          <w:rStyle w:val="DefaultParagraphFont"/>
          <w:rFonts w:ascii="宋体" w:eastAsia="宋体" w:hAnsi="宋体" w:cs="宋体"/>
        </w:rPr>
        <w:t>可知，金刚石比石墨稳定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在稀溶液中：H</w:t>
      </w:r>
      <w:r>
        <w:rPr>
          <w:rStyle w:val="DefaultParagraphFont"/>
          <w:rFonts w:ascii="宋体" w:eastAsia="宋体" w:hAnsi="宋体" w:cs="宋体"/>
          <w:vertAlign w:val="superscript"/>
        </w:rPr>
        <w:t xml:space="preserve">+ </w:t>
      </w:r>
      <w:r>
        <w:rPr>
          <w:rStyle w:val="DefaultParagraphFont"/>
          <w:rFonts w:ascii="宋体" w:eastAsia="宋体" w:hAnsi="宋体" w:cs="宋体"/>
        </w:rPr>
        <w:t>（aq）+OH</w:t>
      </w:r>
      <w:r>
        <w:rPr>
          <w:rStyle w:val="DefaultParagraphFont"/>
          <w:rFonts w:ascii="宋体" w:eastAsia="宋体" w:hAnsi="宋体" w:cs="宋体"/>
          <w:vertAlign w:val="superscript"/>
        </w:rPr>
        <w:t>-</w:t>
      </w:r>
      <w:r>
        <w:rPr>
          <w:rStyle w:val="DefaultParagraphFont"/>
          <w:rFonts w:ascii="宋体" w:eastAsia="宋体" w:hAnsi="宋体" w:cs="宋体"/>
        </w:rPr>
        <w:t>（aq）=H</w:t>
      </w:r>
      <w:r>
        <w:rPr>
          <w:rStyle w:val="DefaultParagraphFont"/>
          <w:rFonts w:ascii="宋体" w:eastAsia="宋体" w:hAnsi="宋体" w:cs="宋体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O（1）；△H=-57.3kJ·mol</w:t>
      </w:r>
      <w:r>
        <w:rPr>
          <w:rStyle w:val="DefaultParagraphFont"/>
          <w:rFonts w:ascii="宋体" w:eastAsia="宋体" w:hAnsi="宋体" w:cs="宋体"/>
          <w:vertAlign w:val="superscript"/>
        </w:rPr>
        <w:t>-1</w:t>
      </w:r>
      <w:r>
        <w:rPr>
          <w:rStyle w:val="DefaultParagraphFont"/>
          <w:rFonts w:ascii="宋体" w:eastAsia="宋体" w:hAnsi="宋体" w:cs="宋体"/>
        </w:rPr>
        <w:t>，若将 0.5 mol/L 的 H</w:t>
      </w:r>
      <w:r>
        <w:rPr>
          <w:rStyle w:val="DefaultParagraphFont"/>
          <w:rFonts w:ascii="宋体" w:eastAsia="宋体" w:hAnsi="宋体" w:cs="宋体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SO</w:t>
      </w:r>
      <w:r>
        <w:rPr>
          <w:rStyle w:val="DefaultParagraphFont"/>
          <w:rFonts w:ascii="宋体" w:eastAsia="宋体" w:hAnsi="宋体" w:cs="宋体"/>
          <w:vertAlign w:val="subscript"/>
        </w:rPr>
        <w:t xml:space="preserve">4 </w:t>
      </w:r>
      <w:r>
        <w:rPr>
          <w:rStyle w:val="DefaultParagraphFont"/>
          <w:rFonts w:ascii="宋体" w:eastAsia="宋体" w:hAnsi="宋体" w:cs="宋体"/>
        </w:rPr>
        <w:t>溶液与1mol/L的NaOH溶液等体积混合，放出的热量等于57.3kJ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乙醇的燃烧热△H=-1366.8kJ·mol</w:t>
      </w:r>
      <w:r>
        <w:rPr>
          <w:rStyle w:val="DefaultParagraphFont"/>
          <w:rFonts w:ascii="宋体" w:eastAsia="宋体" w:hAnsi="宋体" w:cs="宋体"/>
          <w:vertAlign w:val="superscript"/>
        </w:rPr>
        <w:t>-1</w:t>
      </w:r>
      <w:r>
        <w:rPr>
          <w:rStyle w:val="DefaultParagraphFont"/>
          <w:rFonts w:ascii="宋体" w:eastAsia="宋体" w:hAnsi="宋体" w:cs="宋体"/>
        </w:rPr>
        <w:t>，则在25℃、lOlkPa时，1kg乙酵充分燃烧后放出 2.971×l0</w:t>
      </w:r>
      <w:r>
        <w:rPr>
          <w:rStyle w:val="DefaultParagraphFont"/>
          <w:rFonts w:ascii="宋体" w:eastAsia="宋体" w:hAnsi="宋体" w:cs="宋体"/>
          <w:vertAlign w:val="superscript"/>
        </w:rPr>
        <w:t>4</w:t>
      </w:r>
      <w:r>
        <w:rPr>
          <w:rStyle w:val="DefaultParagraphFont"/>
          <w:rFonts w:ascii="宋体" w:eastAsia="宋体" w:hAnsi="宋体" w:cs="宋体"/>
        </w:rPr>
        <w:t>kJ热量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9．</w:t>
      </w:r>
      <w:r>
        <w:rPr>
          <w:rStyle w:val="DefaultParagraphFont"/>
          <w:rFonts w:ascii="宋体" w:eastAsia="宋体" w:hAnsi="宋体" w:cs="宋体"/>
          <w:sz w:val="21"/>
        </w:rPr>
        <w:t>低温脱硝技术可用于处理废气中的氮氧化物，发生的化学反应为2NH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(g)＋NO(g)＋NO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</w:t>
      </w:r>
      <w:r>
        <w:drawing>
          <wp:inline distT="0" distB="0" distL="114300" distR="114300">
            <wp:extent cx="552450" cy="400050"/>
            <wp:effectExtent l="0" t="0" r="0" b="0"/>
            <wp:docPr id="1908538565" name="图片 190853856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660288" name="图片 1908538565" descr="figure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宋体" w:eastAsia="宋体" w:hAnsi="宋体" w:cs="宋体"/>
          <w:sz w:val="21"/>
        </w:rPr>
        <w:t>2N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(g)＋3H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O(g) Δ</w:t>
      </w:r>
      <w:r>
        <w:rPr>
          <w:rStyle w:val="DefaultParagraphFont"/>
          <w:rFonts w:ascii="宋体" w:eastAsia="宋体" w:hAnsi="宋体" w:cs="宋体"/>
          <w:i/>
          <w:sz w:val="21"/>
        </w:rPr>
        <w:t>H</w:t>
      </w:r>
      <w:r>
        <w:rPr>
          <w:rStyle w:val="DefaultParagraphFont"/>
          <w:rFonts w:ascii="宋体" w:eastAsia="宋体" w:hAnsi="宋体" w:cs="宋体"/>
          <w:sz w:val="21"/>
        </w:rPr>
        <w:t>&lt;0。在恒容的密闭容器中，下列有关说法正确的是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其他条件不变，使用高效催化剂，会缩短反应时间且废气中氮氧化物的转化率增大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其他条件不变，加入足量的NH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，再次平衡后氮氧化物的转化率增大，氮气的体积分数减小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其他条件不变，升高温度会提高反应物的转化率且使该反应的平衡常数增大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其他条件不变，缩小容器的体积会使平衡正向移动，再次平衡后氨气的浓度变小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10．</w:t>
      </w:r>
      <w:r>
        <w:rPr>
          <w:rStyle w:val="DefaultParagraphFont"/>
          <w:rFonts w:ascii="宋体" w:eastAsia="宋体" w:hAnsi="宋体" w:cs="宋体"/>
          <w:sz w:val="21"/>
        </w:rPr>
        <w:t>下列关于反应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2SO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+O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drawing>
          <wp:inline distT="0" distB="0" distL="114300" distR="114300">
            <wp:extent cx="495300" cy="238125"/>
            <wp:effectExtent l="0" t="0" r="0" b="9525"/>
            <wp:docPr id="2078119660" name="图片 207811966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2672" name="图片 2078119660" descr="figure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  <w:sz w:val="21"/>
        </w:rPr>
        <w:t>2SO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的说法正确的是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pict>
          <v:shape id="_x0000_i1027" type="#_x0000_t75" style="width:20pt;height:20pt">
            <v:imagedata r:id="rId19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增加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的浓度能加快反应速率</w:t>
      </w:r>
      <w:r>
        <w:rPr>
          <w:rStyle w:val="DefaultParagraphFont"/>
        </w:rPr>
        <w:tab/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改变体系温度不影响反应速率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使用催化剂对反应速率无影响</w:t>
      </w:r>
      <w:r>
        <w:rPr>
          <w:rStyle w:val="DefaultParagraphFont"/>
        </w:rPr>
        <w:tab/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在高压条件下，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能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100%</w:t>
      </w:r>
      <w:r>
        <w:rPr>
          <w:rStyle w:val="DefaultParagraphFont"/>
          <w:rFonts w:ascii="宋体" w:eastAsia="宋体" w:hAnsi="宋体" w:cs="宋体"/>
          <w:sz w:val="21"/>
        </w:rPr>
        <w:t>转化为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3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11．</w:t>
      </w:r>
      <w:r>
        <w:rPr>
          <w:rStyle w:val="DefaultParagraphFont"/>
          <w:rFonts w:ascii="宋体" w:eastAsia="宋体" w:hAnsi="宋体" w:cs="宋体"/>
          <w:sz w:val="21"/>
        </w:rPr>
        <w:t>下列说法正确的是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增大压强，活化分子百分数增大，化学反应速率一定增大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升高温度，活化分子百分数增大，化学反应速率一定增大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加入反应物，使活化分子百分数增大，化学反应速率增大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使用催化剂，降低了反应的活化能，使活化分子百分数增大，反应速率不一定增大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12．</w:t>
      </w:r>
      <w:r>
        <w:rPr>
          <w:rFonts w:ascii="宋体" w:eastAsia="宋体" w:hAnsi="宋体" w:cs="宋体"/>
          <w:sz w:val="21"/>
        </w:rPr>
        <w:t>已知一定温度下，</w:t>
      </w:r>
      <w:r>
        <w:rPr>
          <w:rFonts w:ascii="Times New Roman" w:eastAsia="Times New Roman" w:hAnsi="Times New Roman" w:cs="Times New Roman"/>
          <w:sz w:val="21"/>
        </w:rPr>
        <w:t>X(g)+2Y(g)</w:t>
      </w:r>
      <w:r>
        <w:rPr>
          <w:rFonts w:ascii="Times New Roman" w:eastAsia="Times New Roman" w:hAnsi="Times New Roman" w:cs="Times New Roman"/>
          <w:sz w:val="21"/>
          <w:vertAlign w:val="subscript"/>
        </w:rPr>
        <w:t xml:space="preserve"> </w:t>
      </w:r>
      <w:r>
        <w:drawing>
          <wp:inline distT="0" distB="0" distL="114300" distR="114300">
            <wp:extent cx="314325" cy="190500"/>
            <wp:effectExtent l="0" t="0" r="9525" b="0"/>
            <wp:docPr id="623376730" name="图片 6233767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16950" name="图片 62337673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1"/>
        </w:rPr>
        <w:t>mZ(g)；</w:t>
      </w:r>
      <w:r>
        <w:rPr>
          <w:rFonts w:ascii="宋体" w:eastAsia="宋体" w:hAnsi="宋体" w:cs="宋体"/>
          <w:sz w:val="21"/>
        </w:rPr>
        <w:t>△</w:t>
      </w:r>
      <w:r>
        <w:rPr>
          <w:rFonts w:ascii="Times New Roman" w:eastAsia="Times New Roman" w:hAnsi="Times New Roman" w:cs="Times New Roman"/>
          <w:sz w:val="21"/>
        </w:rPr>
        <w:t>H=-akJ/mol(a＞0)</w:t>
      </w:r>
      <w:r>
        <w:rPr>
          <w:rFonts w:ascii="宋体" w:eastAsia="宋体" w:hAnsi="宋体" w:cs="宋体"/>
          <w:sz w:val="21"/>
        </w:rPr>
        <w:t>，现有甲、乙两容积相等且固定的密闭容器，在保持该温度下，向密闭容器甲中通入</w:t>
      </w:r>
      <w:r>
        <w:rPr>
          <w:rFonts w:ascii="Times New Roman" w:eastAsia="Times New Roman" w:hAnsi="Times New Roman" w:cs="Times New Roman"/>
          <w:sz w:val="21"/>
        </w:rPr>
        <w:t>1molX</w:t>
      </w:r>
      <w:r>
        <w:rPr>
          <w:rFonts w:ascii="宋体" w:eastAsia="宋体" w:hAnsi="宋体" w:cs="宋体"/>
          <w:sz w:val="21"/>
        </w:rPr>
        <w:t>和</w:t>
      </w:r>
      <w:r>
        <w:rPr>
          <w:rFonts w:ascii="Times New Roman" w:eastAsia="Times New Roman" w:hAnsi="Times New Roman" w:cs="Times New Roman"/>
          <w:sz w:val="21"/>
        </w:rPr>
        <w:t>2molY</w:t>
      </w:r>
      <w:r>
        <w:rPr>
          <w:rFonts w:ascii="宋体" w:eastAsia="宋体" w:hAnsi="宋体" w:cs="宋体"/>
          <w:sz w:val="21"/>
        </w:rPr>
        <w:t>，达到平衡状态时，放出热量</w:t>
      </w:r>
      <w:r>
        <w:rPr>
          <w:rFonts w:ascii="Times New Roman" w:eastAsia="Times New Roman" w:hAnsi="Times New Roman" w:cs="Times New Roman"/>
          <w:sz w:val="21"/>
        </w:rPr>
        <w:t>bkJ</w:t>
      </w:r>
      <w:r>
        <w:rPr>
          <w:rFonts w:ascii="宋体" w:eastAsia="宋体" w:hAnsi="宋体" w:cs="宋体"/>
          <w:sz w:val="21"/>
        </w:rPr>
        <w:t>；向密闭容器乙中通入</w:t>
      </w:r>
      <w:r>
        <w:rPr>
          <w:rFonts w:ascii="Times New Roman" w:eastAsia="Times New Roman" w:hAnsi="Times New Roman" w:cs="Times New Roman"/>
          <w:sz w:val="21"/>
        </w:rPr>
        <w:t>2molX</w:t>
      </w:r>
      <w:r>
        <w:rPr>
          <w:rFonts w:ascii="宋体" w:eastAsia="宋体" w:hAnsi="宋体" w:cs="宋体"/>
          <w:sz w:val="21"/>
        </w:rPr>
        <w:t>和</w:t>
      </w:r>
      <w:r>
        <w:rPr>
          <w:rFonts w:ascii="Times New Roman" w:eastAsia="Times New Roman" w:hAnsi="Times New Roman" w:cs="Times New Roman"/>
          <w:sz w:val="21"/>
        </w:rPr>
        <w:t>4molY</w:t>
      </w:r>
      <w:r>
        <w:rPr>
          <w:rFonts w:ascii="宋体" w:eastAsia="宋体" w:hAnsi="宋体" w:cs="宋体"/>
          <w:sz w:val="21"/>
        </w:rPr>
        <w:t>，达到平衡状态时，放出热量</w:t>
      </w:r>
      <w:r>
        <w:rPr>
          <w:rFonts w:ascii="Times New Roman" w:eastAsia="Times New Roman" w:hAnsi="Times New Roman" w:cs="Times New Roman"/>
          <w:sz w:val="21"/>
        </w:rPr>
        <w:t>ckJ</w:t>
      </w:r>
      <w:r>
        <w:rPr>
          <w:rFonts w:ascii="宋体" w:eastAsia="宋体" w:hAnsi="宋体" w:cs="宋体"/>
          <w:sz w:val="21"/>
        </w:rPr>
        <w:t>，且</w:t>
      </w:r>
      <w:r>
        <w:rPr>
          <w:rFonts w:ascii="Times New Roman" w:eastAsia="Times New Roman" w:hAnsi="Times New Roman" w:cs="Times New Roman"/>
          <w:sz w:val="21"/>
        </w:rPr>
        <w:t>2b＜c</w:t>
      </w:r>
      <w:r>
        <w:rPr>
          <w:rFonts w:ascii="宋体" w:eastAsia="宋体" w:hAnsi="宋体" w:cs="宋体"/>
          <w:sz w:val="21"/>
        </w:rPr>
        <w:t>，则下列各值关系正确的是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sz w:val="21"/>
        </w:rPr>
      </w:pPr>
      <w:r>
        <w:t>A．</w:t>
      </w:r>
      <w:r>
        <w:rPr>
          <w:rFonts w:ascii="Times New Roman" w:eastAsia="Times New Roman" w:hAnsi="Times New Roman" w:cs="Times New Roman"/>
          <w:sz w:val="21"/>
        </w:rPr>
        <w:t>a=b</w:t>
      </w:r>
      <w:r>
        <w:tab/>
      </w:r>
      <w:r>
        <w:t>B．</w:t>
      </w:r>
      <w:r>
        <w:rPr>
          <w:rFonts w:ascii="Times New Roman" w:eastAsia="Times New Roman" w:hAnsi="Times New Roman" w:cs="Times New Roman"/>
          <w:sz w:val="21"/>
        </w:rPr>
        <w:t>2a＜c</w:t>
      </w:r>
      <w:r>
        <w:tab/>
      </w:r>
      <w:r>
        <w:t>C．</w:t>
      </w:r>
      <w:r>
        <w:rPr>
          <w:rFonts w:ascii="Times New Roman" w:eastAsia="Times New Roman" w:hAnsi="Times New Roman" w:cs="Times New Roman"/>
          <w:sz w:val="21"/>
        </w:rPr>
        <w:t>m＜3</w:t>
      </w:r>
      <w:r>
        <w:tab/>
      </w:r>
      <w:r>
        <w:t>D．</w:t>
      </w:r>
      <w:r>
        <w:rPr>
          <w:rFonts w:ascii="Times New Roman" w:eastAsia="Times New Roman" w:hAnsi="Times New Roman" w:cs="Times New Roman"/>
          <w:sz w:val="21"/>
        </w:rPr>
        <w:t>m＞3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13．</w:t>
      </w:r>
      <w:r>
        <w:rPr>
          <w:rStyle w:val="DefaultParagraphFont"/>
          <w:rFonts w:ascii="宋体" w:eastAsia="宋体" w:hAnsi="宋体" w:cs="宋体"/>
          <w:sz w:val="21"/>
        </w:rPr>
        <w:t>一定量的铁片与足量稀硫酸反应，向反应混合液中加入某些物质，下列判断正确的是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加入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NaHSO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4</w:t>
      </w:r>
      <w:r>
        <w:rPr>
          <w:rStyle w:val="DefaultParagraphFont"/>
          <w:rFonts w:ascii="宋体" w:eastAsia="宋体" w:hAnsi="宋体" w:cs="宋体"/>
          <w:sz w:val="21"/>
        </w:rPr>
        <w:t>固体，产生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速率不变，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体积不变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加入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CH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COOK</w:t>
      </w:r>
      <w:r>
        <w:rPr>
          <w:rStyle w:val="DefaultParagraphFont"/>
          <w:rFonts w:ascii="宋体" w:eastAsia="宋体" w:hAnsi="宋体" w:cs="宋体"/>
          <w:sz w:val="21"/>
        </w:rPr>
        <w:t>固体，产生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速率减小，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体积减小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滴加少量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CuSO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4</w:t>
      </w:r>
      <w:r>
        <w:rPr>
          <w:rStyle w:val="DefaultParagraphFont"/>
          <w:rFonts w:ascii="宋体" w:eastAsia="宋体" w:hAnsi="宋体" w:cs="宋体"/>
          <w:sz w:val="21"/>
        </w:rPr>
        <w:t>溶液，产生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速率变大，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体积不变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加入少量水，产生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速率减小，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体积不变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14．</w:t>
      </w:r>
      <w:r>
        <w:rPr>
          <w:rFonts w:ascii="宋体" w:eastAsia="宋体" w:hAnsi="宋体" w:cs="宋体"/>
          <w:sz w:val="21"/>
        </w:rPr>
        <w:t>下列关于化学反应速率的说法正确的是(  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A．</w:t>
      </w:r>
      <w:r>
        <w:rPr>
          <w:rFonts w:ascii="宋体" w:eastAsia="宋体" w:hAnsi="宋体" w:cs="宋体"/>
          <w:sz w:val="21"/>
        </w:rPr>
        <w:t>恒温时，增大压强，化学反应速率一定加快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B．</w:t>
      </w:r>
      <w:r>
        <w:rPr>
          <w:rFonts w:ascii="宋体" w:eastAsia="宋体" w:hAnsi="宋体" w:cs="宋体"/>
          <w:sz w:val="21"/>
        </w:rPr>
        <w:t>其他条件不变，温度越高，化学反应速率越快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C．</w:t>
      </w:r>
      <w:r>
        <w:rPr>
          <w:rFonts w:ascii="宋体" w:eastAsia="宋体" w:hAnsi="宋体" w:cs="宋体"/>
          <w:sz w:val="21"/>
        </w:rPr>
        <w:t>使用催化剂可改变反应速率，从而改变该反应过程中吸收或放出的热量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D．</w:t>
      </w:r>
      <w:r>
        <w:rPr>
          <w:rFonts w:ascii="宋体" w:eastAsia="宋体" w:hAnsi="宋体" w:cs="宋体"/>
          <w:sz w:val="21"/>
        </w:rPr>
        <w:t>3mol·L</w:t>
      </w:r>
      <w:r>
        <w:rPr>
          <w:rFonts w:ascii="宋体" w:eastAsia="宋体" w:hAnsi="宋体" w:cs="宋体"/>
          <w:sz w:val="21"/>
          <w:vertAlign w:val="superscript"/>
        </w:rPr>
        <w:t>－1</w:t>
      </w:r>
      <w:r>
        <w:rPr>
          <w:rFonts w:ascii="宋体" w:eastAsia="宋体" w:hAnsi="宋体" w:cs="宋体"/>
          <w:sz w:val="21"/>
        </w:rPr>
        <w:t>·s</w:t>
      </w:r>
      <w:r>
        <w:rPr>
          <w:rFonts w:ascii="宋体" w:eastAsia="宋体" w:hAnsi="宋体" w:cs="宋体"/>
          <w:sz w:val="21"/>
          <w:vertAlign w:val="superscript"/>
        </w:rPr>
        <w:t>－1</w:t>
      </w:r>
      <w:r>
        <w:rPr>
          <w:rFonts w:ascii="宋体" w:eastAsia="宋体" w:hAnsi="宋体" w:cs="宋体"/>
          <w:sz w:val="21"/>
        </w:rPr>
        <w:t>的反应速率一定比1mol·L</w:t>
      </w:r>
      <w:r>
        <w:rPr>
          <w:rFonts w:ascii="宋体" w:eastAsia="宋体" w:hAnsi="宋体" w:cs="宋体"/>
          <w:sz w:val="21"/>
          <w:vertAlign w:val="superscript"/>
        </w:rPr>
        <w:t>－1</w:t>
      </w:r>
      <w:r>
        <w:rPr>
          <w:rFonts w:ascii="宋体" w:eastAsia="宋体" w:hAnsi="宋体" w:cs="宋体"/>
          <w:sz w:val="21"/>
        </w:rPr>
        <w:t>·s</w:t>
      </w:r>
      <w:r>
        <w:rPr>
          <w:rFonts w:ascii="宋体" w:eastAsia="宋体" w:hAnsi="宋体" w:cs="宋体"/>
          <w:sz w:val="21"/>
          <w:vertAlign w:val="superscript"/>
        </w:rPr>
        <w:t>－1</w:t>
      </w:r>
      <w:r>
        <w:rPr>
          <w:rFonts w:ascii="宋体" w:eastAsia="宋体" w:hAnsi="宋体" w:cs="宋体"/>
          <w:sz w:val="21"/>
        </w:rPr>
        <w:t>的反应速率大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15．</w:t>
      </w:r>
      <w:r>
        <w:rPr>
          <w:rStyle w:val="DefaultParagraphFont"/>
          <w:rFonts w:ascii="宋体" w:eastAsia="宋体" w:hAnsi="宋体" w:cs="宋体"/>
          <w:sz w:val="21"/>
        </w:rPr>
        <w:t>如图所示是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298K</w:t>
      </w:r>
      <w:r>
        <w:rPr>
          <w:rStyle w:val="DefaultParagraphFont"/>
          <w:rFonts w:ascii="宋体" w:eastAsia="宋体" w:hAnsi="宋体" w:cs="宋体"/>
          <w:sz w:val="21"/>
        </w:rPr>
        <w:t>时，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N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与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反应过程中能量变化的曲线图，下列叙述不正确的是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cs="Times New Roman" w:hint="eastAsia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)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drawing>
          <wp:inline distT="0" distB="0" distL="114300" distR="114300">
            <wp:extent cx="1866900" cy="1466850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308434" name="图片 100013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在温度、体积一定的条件下，通入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1mol N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和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3mol 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</w:t>
      </w:r>
      <w:r>
        <w:rPr>
          <w:rStyle w:val="DefaultParagraphFont"/>
          <w:rFonts w:ascii="宋体" w:eastAsia="宋体" w:hAnsi="宋体" w:cs="宋体"/>
          <w:sz w:val="21"/>
        </w:rPr>
        <w:t>反应后放出的热量为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92kJ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B．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a</w:t>
      </w:r>
      <w:r>
        <w:rPr>
          <w:rStyle w:val="DefaultParagraphFont"/>
          <w:rFonts w:ascii="宋体" w:eastAsia="宋体" w:hAnsi="宋体" w:cs="宋体"/>
          <w:sz w:val="21"/>
        </w:rPr>
        <w:t>曲线是加入催化剂时的能量变化曲线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加入催化剂，也不能提高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N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的转化率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该反应的热化学方程式为：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N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（g）+3H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（g）</w:t>
      </w:r>
      <w:r>
        <w:drawing>
          <wp:inline distT="0" distB="0" distL="114300" distR="114300">
            <wp:extent cx="295275" cy="95250"/>
            <wp:effectExtent l="0" t="0" r="9525" b="0"/>
            <wp:docPr id="1764701465" name="图片 17647014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255022" name="图片 1764701465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  <w:sz w:val="21"/>
        </w:rPr>
        <w:t>2NH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（g）  </w:t>
      </w:r>
      <w:r>
        <w:rPr>
          <w:rStyle w:val="DefaultParagraphFont"/>
          <w:rFonts w:ascii="宋体" w:eastAsia="宋体" w:hAnsi="宋体" w:cs="宋体"/>
          <w:sz w:val="21"/>
        </w:rPr>
        <w:t>△</w:t>
      </w:r>
      <w:r>
        <w:rPr>
          <w:rStyle w:val="DefaultParagraphFont"/>
          <w:rFonts w:ascii="Times New Roman" w:eastAsia="Times New Roman" w:hAnsi="Times New Roman" w:cs="Times New Roman"/>
          <w:i/>
          <w:sz w:val="21"/>
        </w:rPr>
        <w:t>H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=﹣92 kJ/mol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某小组利用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溶液和酸性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</w:t>
      </w:r>
      <w:r>
        <w:rPr>
          <w:rFonts w:ascii="Times New Roman" w:eastAsia="Times New Roman" w:hAnsi="Times New Roman" w:cs="Times New Roman"/>
        </w:rPr>
        <w:t>(H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酸化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反应来探究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外界条件对化学反应速率的影响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。该小组欲通过测定单位时间内生成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的体积来判断反应的快慢。设计实验方案如下：</w:t>
      </w:r>
    </w:p>
    <w:tbl>
      <w:tblPr>
        <w:tblStyle w:val="TableNormal"/>
        <w:tblW w:w="100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80"/>
        <w:gridCol w:w="1680"/>
        <w:gridCol w:w="1680"/>
        <w:gridCol w:w="1680"/>
        <w:gridCol w:w="1680"/>
        <w:gridCol w:w="1680"/>
      </w:tblGrid>
      <w:tr>
        <w:tblPrEx>
          <w:tblW w:w="1008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编号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酸性</w:t>
            </w:r>
            <w:r>
              <w:rPr>
                <w:rFonts w:ascii="Times New Roman" w:eastAsia="Times New Roman" w:hAnsi="Times New Roman" w:cs="Times New Roman"/>
              </w:rPr>
              <w:t>KMnO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温度℃</w:t>
            </w:r>
          </w:p>
        </w:tc>
      </w:tr>
      <w:tr>
        <w:tblPrEx>
          <w:tblW w:w="10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浓度</w:t>
            </w:r>
            <w:r>
              <w:rPr>
                <w:rFonts w:ascii="Times New Roman" w:eastAsia="Times New Roman" w:hAnsi="Times New Roman" w:cs="Times New Roman"/>
              </w:rPr>
              <w:t>/mol·L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体积</w:t>
            </w:r>
            <w:r>
              <w:rPr>
                <w:rFonts w:ascii="Times New Roman" w:eastAsia="Times New Roman" w:hAnsi="Times New Roman" w:cs="Times New Roman"/>
              </w:rPr>
              <w:t>/mL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浓度</w:t>
            </w:r>
            <w:r>
              <w:rPr>
                <w:rFonts w:ascii="Times New Roman" w:eastAsia="Times New Roman" w:hAnsi="Times New Roman" w:cs="Times New Roman"/>
              </w:rPr>
              <w:t>/mol·L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体积</w:t>
            </w:r>
            <w:r>
              <w:rPr>
                <w:rFonts w:ascii="Times New Roman" w:eastAsia="Times New Roman" w:hAnsi="Times New Roman" w:cs="Times New Roman"/>
              </w:rPr>
              <w:t>/mL</w:t>
            </w:r>
          </w:p>
        </w:tc>
        <w:tc>
          <w:tcPr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W w:w="10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>
        <w:tblPrEx>
          <w:tblW w:w="10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②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>
        <w:tblPrEx>
          <w:tblW w:w="10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③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已知反应后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转化为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逸出，</w:t>
      </w:r>
      <w:r>
        <w:object>
          <v:shape id="_x0000_i1028" type="#_x0000_t75" alt="eqIded8a6f974e9e4687a5594d62508343f0" style="width:33pt;height:18.75pt" o:oleicon="f" o:ole="" coordsize="21600,21600" o:preferrelative="t" filled="f" stroked="f">
            <v:stroke joinstyle="miter"/>
            <v:imagedata r:id="rId23" o:title="eqIded8a6f974e9e4687a5594d62508343f0"/>
            <o:lock v:ext="edit" aspectratio="t"/>
            <w10:anchorlock/>
          </v:shape>
          <o:OLEObject Type="Embed" ProgID="Equation.DSMT4" ShapeID="_x0000_i1028" DrawAspect="Content" ObjectID="_1468075727" r:id="rId24"/>
        </w:object>
      </w:r>
      <w:r>
        <w:rPr>
          <w:rFonts w:ascii="宋体" w:eastAsia="宋体" w:hAnsi="宋体" w:cs="宋体"/>
        </w:rPr>
        <w:t>转化为</w:t>
      </w:r>
      <w:r>
        <w:rPr>
          <w:rFonts w:ascii="Times New Roman" w:eastAsia="Times New Roman" w:hAnsi="Times New Roman" w:cs="Times New Roman"/>
        </w:rPr>
        <w:t>Mn</w:t>
      </w:r>
      <w:r>
        <w:rPr>
          <w:rFonts w:ascii="Times New Roman" w:eastAsia="Times New Roman" w:hAnsi="Times New Roman" w:cs="Times New Roman"/>
          <w:vertAlign w:val="superscript"/>
        </w:rPr>
        <w:t>2+</w:t>
      </w:r>
      <w:r>
        <w:rPr>
          <w:rFonts w:ascii="宋体" w:eastAsia="宋体" w:hAnsi="宋体" w:cs="宋体"/>
        </w:rPr>
        <w:t>，写出该反应的离子方程式</w:t>
      </w:r>
      <w:r>
        <w:t>______________</w:t>
      </w:r>
      <w:r>
        <w:rPr>
          <w:rFonts w:ascii="宋体" w:eastAsia="宋体" w:hAnsi="宋体" w:cs="宋体"/>
        </w:rPr>
        <w:t>；每消耗</w:t>
      </w:r>
      <w:r>
        <w:rPr>
          <w:rFonts w:ascii="Times New Roman" w:eastAsia="Times New Roman" w:hAnsi="Times New Roman" w:cs="Times New Roman"/>
        </w:rPr>
        <w:t>1 molH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，则反应中转移</w:t>
      </w:r>
      <w:r>
        <w:t>________________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宋体" w:eastAsia="宋体" w:hAnsi="宋体" w:cs="宋体"/>
        </w:rPr>
        <w:t>电子。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探究浓度对化学反应速率影响的实验编号是</w:t>
      </w:r>
      <w:r>
        <w:t>_________</w:t>
      </w:r>
      <w:r>
        <w:rPr>
          <w:rFonts w:ascii="宋体" w:eastAsia="宋体" w:hAnsi="宋体" w:cs="宋体"/>
        </w:rPr>
        <w:t>，实验②、③探究</w:t>
      </w:r>
      <w:r>
        <w:t>_________</w:t>
      </w:r>
      <w:r>
        <w:rPr>
          <w:rFonts w:ascii="宋体" w:eastAsia="宋体" w:hAnsi="宋体" w:cs="宋体"/>
        </w:rPr>
        <w:t>对化学反应速率影响。本实验还可通过测定</w:t>
      </w:r>
      <w:r>
        <w:t>____________</w:t>
      </w:r>
      <w:r>
        <w:rPr>
          <w:rFonts w:ascii="宋体" w:eastAsia="宋体" w:hAnsi="宋体" w:cs="宋体"/>
        </w:rPr>
        <w:t>来比较化学反应速率。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小组同学发现反应速率总是如图，其中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～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时间内速率变快的主要原因可能是：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、该反应放热，使体系温度升高；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t>____________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04900" cy="828675"/>
            <wp:effectExtent l="0" t="0" r="0" b="9525"/>
            <wp:docPr id="1394419753" name="图片 13944197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824019" name="图片 139441975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若实验①在</w:t>
      </w:r>
      <w:r>
        <w:rPr>
          <w:rFonts w:ascii="Times New Roman" w:eastAsia="Times New Roman" w:hAnsi="Times New Roman" w:cs="Times New Roman"/>
        </w:rPr>
        <w:t>5 min</w:t>
      </w:r>
      <w:r>
        <w:rPr>
          <w:rFonts w:ascii="宋体" w:eastAsia="宋体" w:hAnsi="宋体" w:cs="宋体"/>
        </w:rPr>
        <w:t>末收集</w:t>
      </w:r>
      <w:r>
        <w:rPr>
          <w:rFonts w:ascii="Times New Roman" w:eastAsia="Times New Roman" w:hAnsi="Times New Roman" w:cs="Times New Roman"/>
        </w:rPr>
        <w:t>49.0  mLCO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气体，则在</w:t>
      </w:r>
      <w:r>
        <w:rPr>
          <w:rFonts w:ascii="Times New Roman" w:eastAsia="Times New Roman" w:hAnsi="Times New Roman" w:cs="Times New Roman"/>
        </w:rPr>
        <w:t>5 min</w:t>
      </w:r>
      <w:r>
        <w:rPr>
          <w:rFonts w:ascii="宋体" w:eastAsia="宋体" w:hAnsi="宋体" w:cs="宋体"/>
        </w:rPr>
        <w:t>末，</w:t>
      </w:r>
      <w:r>
        <w:rPr>
          <w:rFonts w:ascii="Times New Roman" w:eastAsia="Times New Roman" w:hAnsi="Times New Roman" w:cs="Times New Roman"/>
        </w:rPr>
        <w:t>c(</w:t>
      </w:r>
      <w:r>
        <w:object>
          <v:shape id="_x0000_i1029" type="#_x0000_t75" alt="eqIded8a6f974e9e4687a5594d62508343f0" style="width:33pt;height:18.75pt" o:oleicon="f" o:ole="" coordsize="21600,21600" o:preferrelative="t" filled="f" stroked="f">
            <v:stroke joinstyle="miter"/>
            <v:imagedata r:id="rId23" o:title="eqIded8a6f974e9e4687a5594d62508343f0"/>
            <o:lock v:ext="edit" aspectratio="t"/>
            <w10:anchorlock/>
          </v:shape>
          <o:OLEObject Type="Embed" ProgID="Equation.DSMT4" ShapeID="_x0000_i1029" DrawAspect="Content" ObjectID="_1468075728" r:id="rId26"/>
        </w:object>
      </w:r>
      <w:r>
        <w:rPr>
          <w:rFonts w:ascii="Times New Roman" w:eastAsia="Times New Roman" w:hAnsi="Times New Roman" w:cs="Times New Roman"/>
        </w:rPr>
        <w:t>)=</w:t>
      </w:r>
      <w:r>
        <w:t>_______</w:t>
      </w:r>
      <w:r>
        <w:rPr>
          <w:rFonts w:ascii="Times New Roman" w:eastAsia="Times New Roman" w:hAnsi="Times New Roman" w:cs="Times New Roman"/>
        </w:rPr>
        <w:t>mol•L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。（已知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宋体" w:eastAsia="宋体" w:hAnsi="宋体" w:cs="宋体"/>
        </w:rPr>
        <w:t>℃时，气体摩尔体积</w:t>
      </w:r>
      <w:r>
        <w:rPr>
          <w:rFonts w:ascii="Times New Roman" w:eastAsia="Times New Roman" w:hAnsi="Times New Roman" w:cs="Times New Roman"/>
        </w:rPr>
        <w:t>Vm=24.5 L• mol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）</w:t>
      </w:r>
    </w:p>
    <w:p>
      <w:pPr>
        <w:rPr>
          <w:b/>
        </w:rPr>
      </w:pPr>
      <w:r>
        <w:rPr>
          <w:rFonts w:hint="eastAsia"/>
          <w:b/>
        </w:rPr>
        <w:t>三、实验题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宋体" w:eastAsia="宋体" w:hAnsi="宋体" w:cs="宋体"/>
        </w:rPr>
        <w:t>用酸性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草酸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反应研究影响反应速率的因素。一实验小组欲通过测定单位时间内生成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的速率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如图一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，探究某种影响化学反应速率的因素，设计实验方案如下</w:t>
      </w:r>
      <w:r>
        <w:rPr>
          <w:rFonts w:ascii="Times New Roman" w:eastAsia="Times New Roman" w:hAnsi="Times New Roman" w:cs="Times New Roman"/>
        </w:rPr>
        <w:t>(KMnO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溶液已酸化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反应前后溶液体积变化忽略不计</w:t>
      </w:r>
      <w:r>
        <w:drawing>
          <wp:inline distT="0" distB="0" distL="114300" distR="114300">
            <wp:extent cx="257175" cy="257175"/>
            <wp:effectExtent l="0" t="0" r="9525" b="9525"/>
            <wp:docPr id="376677945" name="图片 3766779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833638" name="图片 37667794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：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699"/>
        <w:gridCol w:w="180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实验序号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宋体" w:eastAsia="宋体" w:hAnsi="宋体" w:cs="宋体"/>
              </w:rPr>
              <w:t>溶液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宋体" w:eastAsia="宋体" w:hAnsi="宋体" w:cs="宋体"/>
              </w:rPr>
              <w:t>溶液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80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①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20mL 0.1mol•L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30mL 0.01mol•L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KMnO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05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②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20mL 0.2mol•L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30mL 0.01mol•L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Times New Roman" w:eastAsia="Times New Roman" w:hAnsi="Times New Roman" w:cs="Times New Roman"/>
              </w:rPr>
              <w:t>KMnO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>
              <w:rPr>
                <w:rFonts w:ascii="宋体" w:eastAsia="宋体" w:hAnsi="宋体" w:cs="宋体"/>
              </w:rPr>
              <w:t>溶液</w:t>
            </w:r>
          </w:p>
        </w:tc>
      </w:tr>
    </w:tbl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38525" cy="149542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870313" name="图片 10001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写出酸性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草酸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反应的离子方程式为：</w:t>
      </w:r>
      <w:r>
        <w:t>________________________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该实验探究的是</w:t>
      </w:r>
      <w:r>
        <w:t>______</w:t>
      </w:r>
      <w:r>
        <w:rPr>
          <w:rFonts w:ascii="宋体" w:eastAsia="宋体" w:hAnsi="宋体" w:cs="宋体"/>
        </w:rPr>
        <w:t>因素对化学反应速率的影响．相</w:t>
      </w:r>
      <w:bookmarkStart w:id="0" w:name="_GoBack"/>
      <w:bookmarkEnd w:id="0"/>
      <w:r>
        <w:rPr>
          <w:rFonts w:ascii="宋体" w:eastAsia="宋体" w:hAnsi="宋体" w:cs="宋体"/>
        </w:rPr>
        <w:t>同时间内针筒中收集到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的体积大小关系是①</w:t>
      </w:r>
      <w:r>
        <w:t>________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填</w:t>
      </w:r>
      <w:r>
        <w:rPr>
          <w:rFonts w:ascii="Times New Roman" w:eastAsia="Times New Roman" w:hAnsi="Times New Roman" w:cs="Times New Roman"/>
        </w:rPr>
        <w:t>“&gt;”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“&lt;”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“=”)</w:t>
      </w:r>
      <w:r>
        <w:rPr>
          <w:rFonts w:ascii="宋体" w:eastAsia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若实验①在</w:t>
      </w:r>
      <w:r>
        <w:rPr>
          <w:rFonts w:ascii="Times New Roman" w:eastAsia="Times New Roman" w:hAnsi="Times New Roman" w:cs="Times New Roman"/>
        </w:rPr>
        <w:t>2min</w:t>
      </w:r>
      <w:r>
        <w:rPr>
          <w:rFonts w:ascii="宋体" w:eastAsia="宋体" w:hAnsi="宋体" w:cs="宋体"/>
        </w:rPr>
        <w:t>末收集了</w:t>
      </w:r>
      <w:r>
        <w:rPr>
          <w:rFonts w:ascii="Times New Roman" w:eastAsia="Times New Roman" w:hAnsi="Times New Roman" w:cs="Times New Roman"/>
        </w:rPr>
        <w:t>11.2mL 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标准状况下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，则在</w:t>
      </w:r>
      <w:r>
        <w:rPr>
          <w:rFonts w:ascii="Times New Roman" w:eastAsia="Times New Roman" w:hAnsi="Times New Roman" w:cs="Times New Roman"/>
        </w:rPr>
        <w:t>2min</w:t>
      </w:r>
      <w:r>
        <w:rPr>
          <w:rFonts w:ascii="宋体" w:eastAsia="宋体" w:hAnsi="宋体" w:cs="宋体"/>
        </w:rPr>
        <w:t>末，</w:t>
      </w:r>
      <w:r>
        <w:rPr>
          <w:rFonts w:ascii="Times New Roman" w:eastAsia="Times New Roman" w:hAnsi="Times New Roman" w:cs="Times New Roman"/>
        </w:rPr>
        <w:t>c(MnO</w:t>
      </w:r>
      <w:r>
        <w:object>
          <v:shape id="_x0000_i1030" type="#_x0000_t75" alt="eqId151f1fa42c9744f9a35b0fe74072cdf0" style="width:8.25pt;height:18.75pt" o:oleicon="f" o:ole="" coordsize="21600,21600" o:preferrelative="t" filled="f" stroked="f">
            <v:stroke joinstyle="miter"/>
            <v:imagedata r:id="rId29" o:title="eqId151f1fa42c9744f9a35b0fe74072cdf0"/>
            <o:lock v:ext="edit" aspectratio="t"/>
            <w10:anchorlock/>
          </v:shape>
          <o:OLEObject Type="Embed" ProgID="Equation.DSMT4" ShapeID="_x0000_i1030" DrawAspect="Content" ObjectID="_1468075729" r:id="rId30"/>
        </w:object>
      </w:r>
      <w:r>
        <w:rPr>
          <w:rFonts w:ascii="Times New Roman" w:eastAsia="Times New Roman" w:hAnsi="Times New Roman" w:cs="Times New Roman"/>
        </w:rPr>
        <w:t>)=</w:t>
      </w:r>
      <w:r>
        <w:t>________</w:t>
      </w:r>
      <w:r>
        <w:rPr>
          <w:rFonts w:ascii="Times New Roman" w:eastAsia="Times New Roman" w:hAnsi="Times New Roman" w:cs="Times New Roman"/>
        </w:rPr>
        <w:t>mol/L</w:t>
      </w:r>
      <w:r>
        <w:rPr>
          <w:rFonts w:ascii="宋体" w:eastAsia="宋体" w:hAnsi="宋体" w:cs="宋体"/>
        </w:rPr>
        <w:t>，反应中转移电子数目为</w:t>
      </w:r>
      <w:r>
        <w:t>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除通过测定相同时间内收集到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的体积来比较反应速率，本实验还可通过测定</w:t>
      </w:r>
      <w:r>
        <w:t>______</w:t>
      </w:r>
      <w:r>
        <w:rPr>
          <w:rFonts w:ascii="宋体" w:eastAsia="宋体" w:hAnsi="宋体" w:cs="宋体"/>
        </w:rPr>
        <w:t>来比较化学反应速率。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(5)</w:t>
      </w:r>
      <w:r>
        <w:rPr>
          <w:rFonts w:ascii="宋体" w:eastAsia="宋体" w:hAnsi="宋体" w:cs="宋体"/>
        </w:rPr>
        <w:t>小组同学发现反应速率总是如图二，其中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～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时间内速率变快的主要原因可能是：①该反应放热、②</w:t>
      </w:r>
      <w:r>
        <w:t>______________</w:t>
      </w:r>
      <w:r>
        <w:rPr>
          <w:rFonts w:ascii="宋体" w:eastAsia="宋体" w:hAnsi="宋体" w:cs="宋体"/>
        </w:rPr>
        <w:t>。</w:t>
      </w:r>
    </w:p>
    <w:p>
      <w:pPr>
        <w:rPr>
          <w:b/>
        </w:rPr>
      </w:pPr>
      <w:r>
        <w:rPr>
          <w:rFonts w:hint="eastAsia"/>
          <w:b/>
        </w:rPr>
        <w:t>四、计算题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ascii="宋体" w:eastAsia="宋体" w:hAnsi="宋体" w:cs="宋体"/>
        </w:rPr>
        <w:t>某温度时，在</w:t>
      </w:r>
      <w:r>
        <w:rPr>
          <w:rFonts w:ascii="Times New Roman" w:eastAsia="Times New Roman" w:hAnsi="Times New Roman" w:cs="Times New Roman"/>
        </w:rPr>
        <w:t xml:space="preserve"> 5 L </w:t>
      </w:r>
      <w:r>
        <w:rPr>
          <w:rFonts w:ascii="宋体" w:eastAsia="宋体" w:hAnsi="宋体" w:cs="宋体"/>
        </w:rPr>
        <w:t>的容器中，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 xml:space="preserve">Z </w:t>
      </w:r>
      <w:r>
        <w:rPr>
          <w:rFonts w:ascii="宋体" w:eastAsia="宋体" w:hAnsi="宋体" w:cs="宋体"/>
        </w:rPr>
        <w:t>三种气体的物质的量随时间的变化曲线如图所示。请通过计算回答下列问题。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14450" cy="124777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885845" name="图片 1000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反应进行至</w:t>
      </w:r>
      <w:r>
        <w:t>_________</w:t>
      </w:r>
      <w:r>
        <w:rPr>
          <w:rFonts w:ascii="Times New Roman" w:eastAsia="Times New Roman" w:hAnsi="Times New Roman" w:cs="Times New Roman"/>
        </w:rPr>
        <w:t xml:space="preserve">min </w:t>
      </w:r>
      <w:r>
        <w:rPr>
          <w:rFonts w:ascii="宋体" w:eastAsia="宋体" w:hAnsi="宋体" w:cs="宋体"/>
        </w:rPr>
        <w:t>时达到平衡状态，此时</w:t>
      </w:r>
      <w:r>
        <w:rPr>
          <w:rFonts w:ascii="Times New Roman" w:eastAsia="Times New Roman" w:hAnsi="Times New Roman" w:cs="Times New Roman"/>
        </w:rPr>
        <w:t xml:space="preserve"> Y </w:t>
      </w:r>
      <w:r>
        <w:rPr>
          <w:rFonts w:ascii="宋体" w:eastAsia="宋体" w:hAnsi="宋体" w:cs="宋体"/>
        </w:rPr>
        <w:t>的平均反应速率是</w:t>
      </w:r>
      <w:r>
        <w:t>________</w:t>
      </w:r>
      <w:r>
        <w:rPr>
          <w:rFonts w:ascii="Times New Roman" w:eastAsia="Times New Roman" w:hAnsi="Times New Roman" w:cs="Times New Roman"/>
        </w:rPr>
        <w:t>mol/ (L·min)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分析有关数据，写出</w:t>
      </w:r>
      <w:r>
        <w:rPr>
          <w:rFonts w:ascii="Times New Roman" w:eastAsia="Times New Roman" w:hAnsi="Times New Roman" w:cs="Times New Roman"/>
        </w:rPr>
        <w:t xml:space="preserve"> X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 xml:space="preserve">Z </w:t>
      </w:r>
      <w:r>
        <w:rPr>
          <w:rFonts w:ascii="宋体" w:eastAsia="宋体" w:hAnsi="宋体" w:cs="宋体"/>
        </w:rPr>
        <w:t>的反应方程式</w:t>
      </w:r>
      <w:r>
        <w:t>_________________</w:t>
      </w:r>
      <w:r>
        <w:rPr>
          <w:rFonts w:ascii="宋体" w:eastAsia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对于一个未知反应，影响反应速率的因素很多，请写出可能影响化学反应速率的三个因素：</w:t>
      </w:r>
      <w:r>
        <w:t>______________</w:t>
      </w:r>
      <w:r>
        <w:rPr>
          <w:rFonts w:ascii="宋体" w:eastAsia="宋体" w:hAnsi="宋体" w:cs="宋体"/>
        </w:rPr>
        <w:t>，</w:t>
      </w:r>
      <w:r>
        <w:t>____________</w:t>
      </w:r>
      <w:r>
        <w:rPr>
          <w:rFonts w:ascii="宋体" w:eastAsia="宋体" w:hAnsi="宋体" w:cs="宋体"/>
        </w:rPr>
        <w:t>，</w:t>
      </w:r>
      <w:r>
        <w:t>__________________</w:t>
      </w:r>
      <w:r>
        <w:rPr>
          <w:rFonts w:ascii="宋体" w:eastAsia="宋体" w:hAnsi="宋体" w:cs="宋体"/>
        </w:rPr>
        <w:t>。</w:t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t>1．B2．B3．D4．D</w:t>
      </w:r>
      <w:r>
        <w:rPr>
          <w:rStyle w:val="DefaultParagraphFont"/>
        </w:rPr>
        <w:t>5．B6．C</w:t>
      </w:r>
      <w:r>
        <w:t>7．D</w:t>
      </w:r>
      <w:r>
        <w:rPr>
          <w:rStyle w:val="DefaultParagraphFont"/>
        </w:rPr>
        <w:t>8．D9．B10．A11．B</w:t>
      </w:r>
      <w:r>
        <w:t>12．C</w:t>
      </w:r>
      <w:r>
        <w:rPr>
          <w:rStyle w:val="DefaultParagraphFont"/>
        </w:rPr>
        <w:t>13．D</w:t>
      </w:r>
      <w:r>
        <w:t>14．B</w:t>
      </w:r>
      <w:r>
        <w:rPr>
          <w:rStyle w:val="DefaultParagraphFont"/>
        </w:rPr>
        <w:t>15．A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16．</w:t>
      </w:r>
      <w:r>
        <w:rPr>
          <w:rFonts w:ascii="Times New Roman" w:eastAsia="Times New Roman" w:hAnsi="Times New Roman" w:cs="Times New Roman"/>
        </w:rPr>
        <w:t>5H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+2</w:t>
      </w:r>
      <w:r>
        <w:object>
          <v:shape id="_x0000_i1031" type="#_x0000_t75" alt="eqIded8a6f974e9e4687a5594d62508343f0" style="width:33pt;height:18.75pt" o:oleicon="f" o:ole="" coordsize="21600,21600" o:preferrelative="t" filled="f" stroked="f">
            <v:stroke joinstyle="miter"/>
            <v:imagedata r:id="rId23" o:title="eqIded8a6f974e9e4687a5594d62508343f0"/>
            <o:lock v:ext="edit" aspectratio="t"/>
            <w10:anchorlock/>
          </v:shape>
          <o:OLEObject Type="Embed" ProgID="Equation.DSMT4" ShapeID="_x0000_i1031" DrawAspect="Content" ObjectID="_1468075730" r:id="rId32"/>
        </w:object>
      </w:r>
      <w:r>
        <w:rPr>
          <w:rFonts w:ascii="Times New Roman" w:eastAsia="Times New Roman" w:hAnsi="Times New Roman" w:cs="Times New Roman"/>
        </w:rPr>
        <w:t>+6H</w:t>
      </w:r>
      <w:r>
        <w:rPr>
          <w:rFonts w:ascii="Times New Roman" w:eastAsia="Times New Roman" w:hAnsi="Times New Roman" w:cs="Times New Roman"/>
          <w:vertAlign w:val="superscript"/>
        </w:rPr>
        <w:t>+</w:t>
      </w:r>
      <w:r>
        <w:rPr>
          <w:rFonts w:ascii="Times New Roman" w:eastAsia="Times New Roman" w:hAnsi="Times New Roman" w:cs="Times New Roman"/>
        </w:rPr>
        <w:t>=2Mn</w:t>
      </w:r>
      <w:r>
        <w:rPr>
          <w:rFonts w:ascii="Times New Roman" w:eastAsia="Times New Roman" w:hAnsi="Times New Roman" w:cs="Times New Roman"/>
          <w:vertAlign w:val="superscript"/>
        </w:rPr>
        <w:t>2+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10CO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↑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8H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t xml:space="preserve">    </w:t>
      </w:r>
      <w:r>
        <w:rPr>
          <w:rFonts w:ascii="Times New Roman" w:eastAsia="Times New Roman" w:hAnsi="Times New Roman" w:cs="Times New Roman"/>
        </w:rPr>
        <w:t>2 mol</w:t>
      </w:r>
      <w:r>
        <w:t xml:space="preserve">    </w:t>
      </w:r>
      <w:r>
        <w:rPr>
          <w:rFonts w:ascii="宋体" w:eastAsia="宋体" w:hAnsi="宋体" w:cs="宋体"/>
        </w:rPr>
        <w:t>①和②</w:t>
      </w:r>
      <w:r>
        <w:t xml:space="preserve">    </w:t>
      </w:r>
      <w:r>
        <w:rPr>
          <w:rFonts w:ascii="宋体" w:eastAsia="宋体" w:hAnsi="宋体" w:cs="宋体"/>
        </w:rPr>
        <w:t>温度</w:t>
      </w:r>
      <w:r>
        <w:t xml:space="preserve">    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溶液完全褪色所需时间（或产生相同体积气体所需的时间）</w:t>
      </w:r>
      <w:r>
        <w:t xml:space="preserve">    </w:t>
      </w:r>
      <w:r>
        <w:rPr>
          <w:rFonts w:ascii="宋体" w:eastAsia="宋体" w:hAnsi="宋体" w:cs="宋体"/>
        </w:rPr>
        <w:t>产物</w:t>
      </w:r>
      <w:r>
        <w:rPr>
          <w:rFonts w:ascii="Times New Roman" w:eastAsia="Times New Roman" w:hAnsi="Times New Roman" w:cs="Times New Roman"/>
        </w:rPr>
        <w:t xml:space="preserve"> Mn</w:t>
      </w:r>
      <w:r>
        <w:rPr>
          <w:rFonts w:ascii="Times New Roman" w:eastAsia="Times New Roman" w:hAnsi="Times New Roman" w:cs="Times New Roman"/>
          <w:vertAlign w:val="superscript"/>
        </w:rPr>
        <w:t>2+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 xml:space="preserve"> MnSO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 xml:space="preserve"> )</w:t>
      </w:r>
      <w:r>
        <w:rPr>
          <w:rFonts w:ascii="宋体" w:eastAsia="宋体" w:hAnsi="宋体" w:cs="宋体"/>
        </w:rPr>
        <w:t>具有催化作用</w:t>
      </w:r>
      <w:r>
        <w:t xml:space="preserve">    </w:t>
      </w:r>
      <w:r>
        <w:rPr>
          <w:rFonts w:ascii="Times New Roman" w:eastAsia="Times New Roman" w:hAnsi="Times New Roman" w:cs="Times New Roman"/>
        </w:rPr>
        <w:t>0.052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Times New Roman" w:eastAsia="Times New Roman" w:hAnsi="Times New Roman" w:cs="Times New Roman"/>
        </w:rPr>
        <w:t>2MnO</w:t>
      </w:r>
      <w:r>
        <w:object>
          <v:shape id="_x0000_i1032" type="#_x0000_t75" alt="eqId151f1fa42c9744f9a35b0fe74072cdf0" style="width:8.25pt;height:18.75pt" o:oleicon="f" o:ole="" coordsize="21600,21600" o:preferrelative="t" filled="f" stroked="f">
            <v:stroke joinstyle="miter"/>
            <v:imagedata r:id="rId29" o:title="eqId151f1fa42c9744f9a35b0fe74072cdf0"/>
            <o:lock v:ext="edit" aspectratio="t"/>
            <w10:anchorlock/>
          </v:shape>
          <o:OLEObject Type="Embed" ProgID="Equation.DSMT4" ShapeID="_x0000_i1032" DrawAspect="Content" ObjectID="_1468075731" r:id="rId33"/>
        </w:objec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5H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6H</w:t>
      </w:r>
      <w:r>
        <w:rPr>
          <w:rFonts w:ascii="Times New Roman" w:eastAsia="Times New Roman" w:hAnsi="Times New Roman" w:cs="Times New Roman"/>
          <w:vertAlign w:val="superscript"/>
        </w:rPr>
        <w:t>+</w:t>
      </w:r>
      <w:r>
        <w:rPr>
          <w:rFonts w:ascii="宋体" w:eastAsia="宋体" w:hAnsi="宋体" w:cs="宋体"/>
        </w:rPr>
        <w:t>＝</w:t>
      </w:r>
      <w:r>
        <w:rPr>
          <w:rFonts w:ascii="Times New Roman" w:eastAsia="Times New Roman" w:hAnsi="Times New Roman" w:cs="Times New Roman"/>
        </w:rPr>
        <w:t>2Mn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宋体" w:eastAsia="宋体" w:hAnsi="宋体" w:cs="宋体"/>
          <w:vertAlign w:val="superscript"/>
        </w:rPr>
        <w:t>＋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10CO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↑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8H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t xml:space="preserve">    </w:t>
      </w:r>
      <w:r>
        <w:rPr>
          <w:rFonts w:ascii="宋体" w:eastAsia="宋体" w:hAnsi="宋体" w:cs="宋体"/>
        </w:rPr>
        <w:t>浓度</w:t>
      </w:r>
      <w:r>
        <w:t xml:space="preserve">    </w:t>
      </w:r>
      <w:r>
        <w:rPr>
          <w:rFonts w:ascii="宋体" w:eastAsia="宋体" w:hAnsi="宋体" w:cs="宋体"/>
        </w:rPr>
        <w:t>＜</w:t>
      </w:r>
      <w:r>
        <w:t xml:space="preserve">    </w:t>
      </w:r>
      <w:r>
        <w:rPr>
          <w:rFonts w:ascii="Times New Roman" w:eastAsia="Times New Roman" w:hAnsi="Times New Roman" w:cs="Times New Roman"/>
        </w:rPr>
        <w:t>4×10</w:t>
      </w:r>
      <w:r>
        <w:rPr>
          <w:rFonts w:ascii="Times New Roman" w:eastAsia="Times New Roman" w:hAnsi="Times New Roman" w:cs="Times New Roman"/>
          <w:vertAlign w:val="superscript"/>
        </w:rPr>
        <w:t>-3</w:t>
      </w:r>
      <w:r>
        <w:t xml:space="preserve">    </w:t>
      </w:r>
      <w:r>
        <w:rPr>
          <w:rFonts w:ascii="Times New Roman" w:eastAsia="Times New Roman" w:hAnsi="Times New Roman" w:cs="Times New Roman"/>
        </w:rPr>
        <w:t>5×10</w:t>
      </w:r>
      <w:r>
        <w:rPr>
          <w:rFonts w:ascii="Times New Roman" w:eastAsia="Times New Roman" w:hAnsi="Times New Roman" w:cs="Times New Roman"/>
          <w:vertAlign w:val="superscript"/>
        </w:rPr>
        <w:t>-4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A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3.01×10</w:t>
      </w:r>
      <w:r>
        <w:rPr>
          <w:rFonts w:ascii="Times New Roman" w:eastAsia="Times New Roman" w:hAnsi="Times New Roman" w:cs="Times New Roman"/>
          <w:vertAlign w:val="superscript"/>
        </w:rPr>
        <w:t>20</w:t>
      </w:r>
      <w:r>
        <w:t xml:space="preserve">    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溶液完全褪色所需时间或产生相同体积气体所需的时间</w:t>
      </w:r>
      <w:r>
        <w:t xml:space="preserve">    </w:t>
      </w:r>
      <w:r>
        <w:rPr>
          <w:rFonts w:ascii="宋体" w:eastAsia="宋体" w:hAnsi="宋体" w:cs="宋体"/>
        </w:rPr>
        <w:t>产物</w:t>
      </w:r>
      <w:r>
        <w:rPr>
          <w:rFonts w:ascii="Times New Roman" w:eastAsia="Times New Roman" w:hAnsi="Times New Roman" w:cs="Times New Roman"/>
        </w:rPr>
        <w:t>Mn</w:t>
      </w:r>
      <w:r>
        <w:rPr>
          <w:rFonts w:ascii="Times New Roman" w:eastAsia="Times New Roman" w:hAnsi="Times New Roman" w:cs="Times New Roman"/>
          <w:vertAlign w:val="superscript"/>
        </w:rPr>
        <w:t>2+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MnSO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是反应的催化剂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ascii="Times New Roman" w:eastAsia="Times New Roman" w:hAnsi="Times New Roman" w:cs="Times New Roman"/>
        </w:rPr>
        <w:t>2</w:t>
      </w:r>
      <w:r>
        <w:t xml:space="preserve">    </w:t>
      </w:r>
      <w:r>
        <w:rPr>
          <w:rFonts w:ascii="Times New Roman" w:eastAsia="Times New Roman" w:hAnsi="Times New Roman" w:cs="Times New Roman"/>
        </w:rPr>
        <w:t>0.03</w:t>
      </w:r>
      <w:r>
        <w:t xml:space="preserve">    </w:t>
      </w:r>
      <w:r>
        <w:rPr>
          <w:rFonts w:ascii="Times New Roman" w:eastAsia="Times New Roman" w:hAnsi="Times New Roman" w:cs="Times New Roman"/>
        </w:rPr>
        <w:t>X+3Y</w:t>
      </w:r>
      <w:r>
        <w:drawing>
          <wp:inline distT="0" distB="0" distL="114300" distR="114300">
            <wp:extent cx="314325" cy="95250"/>
            <wp:effectExtent l="0" t="0" r="9525" b="0"/>
            <wp:docPr id="715141685" name="图片 7151416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315584" name="图片 71514168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2Z</w:t>
      </w:r>
      <w:r>
        <w:t xml:space="preserve">    </w:t>
      </w:r>
      <w:r>
        <w:rPr>
          <w:rFonts w:ascii="宋体" w:eastAsia="宋体" w:hAnsi="宋体" w:cs="宋体"/>
        </w:rPr>
        <w:t>温度</w:t>
      </w:r>
      <w:r>
        <w:t xml:space="preserve">    </w:t>
      </w:r>
      <w:r>
        <w:rPr>
          <w:rFonts w:ascii="宋体" w:eastAsia="宋体" w:hAnsi="宋体" w:cs="宋体"/>
        </w:rPr>
        <w:t>浓度</w:t>
      </w:r>
      <w:r>
        <w:t xml:space="preserve">    </w:t>
      </w:r>
      <w:r>
        <w:rPr>
          <w:rFonts w:ascii="宋体" w:eastAsia="宋体" w:hAnsi="宋体" w:cs="宋体"/>
        </w:rPr>
        <w:t>催化剂等</w:t>
      </w:r>
      <w:r>
        <w:t xml:space="preserve">    </w:t>
      </w:r>
    </w:p>
    <w:sectPr>
      <w:headerReference w:type="even" r:id="rId34"/>
      <w:headerReference w:type="default" r:id="rId35"/>
      <w:pgSz w:w="11906" w:h="16838"/>
      <w:pgMar w:top="1440" w:right="1080" w:bottom="1440" w:left="1080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185D7CA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7.png" /><Relationship Id="rId15" Type="http://schemas.openxmlformats.org/officeDocument/2006/relationships/image" Target="media/image8.png" /><Relationship Id="rId16" Type="http://schemas.openxmlformats.org/officeDocument/2006/relationships/image" Target="media/image9.png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png" /><Relationship Id="rId22" Type="http://schemas.openxmlformats.org/officeDocument/2006/relationships/image" Target="media/image15.png" /><Relationship Id="rId23" Type="http://schemas.openxmlformats.org/officeDocument/2006/relationships/image" Target="media/image16.wmf" /><Relationship Id="rId24" Type="http://schemas.openxmlformats.org/officeDocument/2006/relationships/oleObject" Target="embeddings/oleObject3.bin" /><Relationship Id="rId25" Type="http://schemas.openxmlformats.org/officeDocument/2006/relationships/image" Target="media/image17.png" /><Relationship Id="rId26" Type="http://schemas.openxmlformats.org/officeDocument/2006/relationships/oleObject" Target="embeddings/oleObject4.bin" /><Relationship Id="rId27" Type="http://schemas.openxmlformats.org/officeDocument/2006/relationships/image" Target="media/image18.png" /><Relationship Id="rId28" Type="http://schemas.openxmlformats.org/officeDocument/2006/relationships/image" Target="media/image19.png" /><Relationship Id="rId29" Type="http://schemas.openxmlformats.org/officeDocument/2006/relationships/image" Target="media/image2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5.bin" /><Relationship Id="rId31" Type="http://schemas.openxmlformats.org/officeDocument/2006/relationships/image" Target="media/image21.png" /><Relationship Id="rId32" Type="http://schemas.openxmlformats.org/officeDocument/2006/relationships/oleObject" Target="embeddings/oleObject6.bin" /><Relationship Id="rId33" Type="http://schemas.openxmlformats.org/officeDocument/2006/relationships/oleObject" Target="embeddings/oleObject7.bin" /><Relationship Id="rId34" Type="http://schemas.openxmlformats.org/officeDocument/2006/relationships/header" Target="header1.xml" /><Relationship Id="rId35" Type="http://schemas.openxmlformats.org/officeDocument/2006/relationships/header" Target="header2.xml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think</cp:lastModifiedBy>
  <cp:revision>9</cp:revision>
  <dcterms:created xsi:type="dcterms:W3CDTF">2011-01-13T09:46:00Z</dcterms:created>
  <dcterms:modified xsi:type="dcterms:W3CDTF">2020-12-20T05:27:46Z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